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№2241 () от 16 декабря 2010
</w:t>
      </w:r>
    </w:p>
    <w:p>
      <w:pPr/>
      <w:r>
        <w:rPr/>
        <w:t xml:space="preserve">Здравствуйте! Подберите, пожалуйста, литературу по теме:"Особенности информационных(газетно-журнальных) текстов СМИ на французском языке".
Здравствуйте, Анастасия. Предлагаем библиографический список:
Книги
81.471.1-923 ; Г55 Глухова, Ю. Н. Язык французской прессы : учеб. пособие [по направлению "Филол. образование"] / Ю. Н. Глухова, И. В. Фролова. - М. : Высш. шк., 2005. - 182 с. - (Учебное пособие по французскому языку). - На обл. авт.: J.N. Gloukhova, I.V. Phrolova. (1638573 – ИНО)
81.471.1 ; Ч-37 Чекалина, Е. М. Язык современной французской прессы : (лексико-семант. аспекты) / Е. М. Чекалина. – Л. : Изд-во Ленингр. ун-та, 1991. – 167 с. – Библиогр. : с. 160-166. (1463088)
Статья
Островский, О. Л. Опыт описания структурно-семантической целостности текста (на примере французских газетно-информационных статей) / О. Л. Островский // Филологические науки. - 2000. - N 6. - С. 76-86. 
Электронные ресурсы (с текстами документов можно поработать в Залах каталогов и электронных ресурсов на 3-м этаже библиотеки)
Абдуллина, Л. Р. Семантические особенности глагольных фразеологических единиц в газетных текстах разных типов (на материале французского и татарского языков) [Электронный ресурс] / Л. Р. Абдулина // Вестник Тюменского государственного университета. – Электрон. дан. - 2008. - N 1. - С. 191-196. – Режим доступа: http://elibrary.ru/, регламентир. (19.12.10).
Волкова, А. А. Стратегия обеспечения понимания текста с иноязычными вкраплениями (на материале региональных рекламно-информационных журнальных текстов) [Электронный ресурс] : дис. ... канд. филол. наук : 10.02.01 / Волкова Анастасия Александровна ; [место защиты: ГОУВПО "Том. гос. ун-т"]. - Электрон. дан. - Томск, 2009. - 193 c. - Режим доступа: http://diss.rsl.ru/, регламентир. (19.12.10).
Зайцева, Е. Л. Выражение отрицательной оценки в политическом дискурсе [Электронный ресурс] : опыт сравн.-сопостав. исслед. рос. и фр. печат. средств массовой информ. : дис. ... канд. филол. наук : 10.02.20 / Зайцева Елена Львовна. - Электрон. дан. - Чебоксары, 2006. – 201 с. : ил. - Режим доступа: http://diss.rsl.ru/, регламентир. (19.12.10).
Колошьян, В. В. Лексико-стилистическая характеристика французских публицистических текстов экологической тематики [Электронный ресурс] : перевод. аспект : дис. ... канд. филол. наук : 10.02.20 / Колошьян Василика Владимировна. - Электрон. дан. – М., 2007. – 292 с. - Режим доступа: http://diss.rsl.ru/, регламентир. (19.12.10).
Марченкова, И. С. Дискурсивная характеристика текстов газетной рубрики "происшествия" (faits divers) во французской прессе [Электронный ресурс] : дис. ... канд. филол. наук : 10.02.04 / Марченкова Ирина Станиславовна ; [место защиты : ГОУВПО "Московский государственный лингвистический университет"]. – Электрон. дан. - М., 2009. - 160 с. : 2 ил. - Режим доступа: http://diss.rsl.ru/, регламентир. (19.12.10).
Островский, О. Л. Когнитивная кореференция и ее структурно-организующая роль в тексте [Электронный ресурс] : на материале фр. газет.-информ. текстов : дис. ... канд. филол. наук : 10.02.05 / Островский Олег Людвигович. – Электрон. дан. - М., 2002. – 162 с. – Режим доступа: http://diss.rsl.ru/, регламентир. (19.12.10).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Кулешова, А. В. Функции несобственно-прямой речи в информационных жанрах французской прессы / А. В. Кулешова // Вопросы филологических наук. - 2008. - N 1. - С. 34-38.
Дополнительную информацию Вы можете получить в Зале каталогов на 3-м этаже библиотеки.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2026-10-15T00:49:07+03:00</dcterms:created>
  <dcterms:modified xsi:type="dcterms:W3CDTF">2026-10-15T00:49:07+03:00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