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№2288 () от 14 января 2011
</w:t>
      </w:r>
    </w:p>
    <w:p>
      <w:pPr/>
      <w:r>
        <w:rPr/>
        <w:t xml:space="preserve">Мортен Йентофт «Оставшиеся без Родины. История Кольских норвежцев» 
&lt;BR&gt;
&lt;BR&gt;Наличие в библиотеке
Здравствуйте, Михаил Николаевич. В фондах нашей библиотеки есть интересующая Вас книга:
63.3(2Рос-4Му)кр; И30 Йентофт, М. Оставшиеся без родины : история кол. норвежцев : пер. с норв. / Мортен Йентофт ; под науч. ред. [и с предисл.] А. А. Киселева. – Мурманск : Реклам. полиграфия, 2002. - 238 с. : ил. (1613142 – ХР ; 1613143 - ХР ; 1638094 - ОКСЛ)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2026-10-14T22:34:33+03:00</dcterms:created>
  <dcterms:modified xsi:type="dcterms:W3CDTF">2026-10-14T22:34:33+03:00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