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№2304 () от 17 января 2011
</w:t>
      </w:r>
    </w:p>
    <w:p>
      <w:pPr/>
      <w:r>
        <w:rPr/>
        <w:t xml:space="preserve">Образовательные стандарты 3поколения
Здравствуйте, Светлана. Вы не указали, по какому направлению подготовки нужен стандарт 3 поколения. Предлагаем Вам библиографический список по разработке федеральных стандартов профессионального образования 3 поколения:
Нормативные документы
Об утверждении Правил разработки и утверждения федеральных государственных образовательных стандартов : постановление Правительства РФ от 24 февр. 2009 г. N 142 // Собрание законодательства РФ. – 2009. -  N 9. - Ст. 1110.
Книги
74.5я7 ; М74 Модульные технологии : проектирование и разраб. образоват. программ : [учеб. пособие для преподавателей образоват. учреждений сред. проф. образования / О. Н. Олейникова и др.]. - [Изд. 2-е, перераб. и доп.]. – М. : Альфа-М : Инфра-М, 2010. - 253 с. : табл. - Библиогр.: с. 249-251 (38 назв.).
Статьи
Бердашкевич, А. О федеральных государственных стандартах третьего поколения / Анатолий Бердашкевич // Народное образование. - 2008. - N 2. - С. 62-68.
Поспелов, А. С. Образовательные стандарты третьего поколения: взгляд из вуза / А. С. Поспелов, С. Г. Калней, Т. А. Олейник // Alma mater: Вестник высшей школы. - 2010. - N 2. - С. 9-18. - Библиогр.: с. 18 (4 назв.).
Пятьдесят на пятьдесят : госстандарты нового поколения // Платное образование. - 2006. - N 11. - С. 4-14.
Сенашенко, В. О Перечне направлений ВПО как составной части ГОС третьего поколения / В. Сенашенко, В. Халин, В. Кузнецова // Высшее образование в России. - 2007. - N 3. - С. 25-36. - Библиогр.: с. 35-36 (14 назв.).
Тряпицына, А. П. Построение содержания дисциплины "Педагогика" в контексте стандарта высшего профессионального образования третьего поколения / А. П. Тряпицына // Педагогика. - 2010. - N 5. - С. 95-103. - Библиогр.: с. 102-103 (6 назв.).
Халин, В. Г. Государственное управление проектированием и разработкой государственных образовательных стандартов высшего профессионального образования третьего поколения / В. Г. Халин // Экономические науки. - 2009. - N 2. - С. 341-347.
Шогенова, Ф. А. Болонский процесс как закономерный этап реформирования отечественной системы профессионального образования / Ф. А. Шогенова // Педагогика. - 2010. - N 8. - С. 122-124.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2026-10-14T21:41:24+03:00</dcterms:created>
  <dcterms:modified xsi:type="dcterms:W3CDTF">2026-10-14T21:41:24+03:00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