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№2340 (Мурманск) от 26 января 2011
</w:t>
      </w:r>
    </w:p>
    <w:p>
      <w:pPr/>
      <w:r>
        <w:rPr/>
        <w:t xml:space="preserve">Здарвствуйте! Прошу оказать содействие в подготовке библиографического списка для написания реферата по философии на тему "Принципы логики социальных наук Карла Поппера". Заранее благодарен за информацию.
Здравствуйте, Александр.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87.3(4) ; С14 Садовский, В. Н. Карл Поппер и Россия / В. Н. Садовский ; Рос. акад. наук, Ин-т систем. анализа. - М. : Эдиториал УРСС, 2002. - 275 с. : ил. - (Научная школа: Системный подход). - Библиогр.: с. 247-259. (1603469 – ХР ; 1610265 – АБ)
87.151.37 ; П58 Поппер, К. Логика и рост научного знания : избр. работы / К. Поппер ; под ред. В. Н. Садовского. – М. : Прогресс, 1983. – 606 с. (1165386)
Статьи
Адорно, Т. В. К логике социальных наук / Т. В. Адорно // Вопросы философии. - 1992. - N 10. - С. 76-86.
Баженов, Б. Размышления при чтении Поппера / Б. Баженов // Вопросы философии. - 2002. – N 4. - С. 159-169 .
Поппер, К. Логика социальных наук / К. Поппер // Вопросы философии. - 1992. - N 10. - С. 65-75.
Садовский, В. Н. Карл Поппер, Гегелевская диалектика и формальная логика / В. Н. Садовский // Вопросы философии. - 1995. - N 1. - С. 139-147.
Следующие издания Вы можете заказать из фондов других библиотек через межбиблиотечный абонемент, обратившись в ближайшую библиотеку по месту жительства, работы, учебы:
Мареева, Е. Ильенков и Поппер о своеобразии социальной науки / Е. Мареева // Логос : философ.-лит. журн. - 2009. - 2009. - N 1. - С. 163-174.
Эволюционная эпистемология и логика социальных наук : Карл Поппер и его критики / сост. Д. Г. Лахути [и др.] ; пер. с англ. Д. Г. Лахути ; общ. ред. и вступ. ст. В. Н. Садовского ; послесл. В. К. Финна. - М. : Эдиториал УРСС, 2000. - 461 c.: ил. - Библиогр. в примеч. в конце ст. и в подстроч. примеч.
См. также ответ N 8312 в Архиве выполненных запросов Виртуальной справочной службы  КОРУНБ.
С уважением, Воложанина Т. В.,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2026-10-14T20:44:59+03:00</dcterms:created>
  <dcterms:modified xsi:type="dcterms:W3CDTF">2026-10-14T20:44:59+03:00</dcterms:modified>
</cp:coreProperties>
</file>

<file path=docProps/custom.xml><?xml version="1.0" encoding="utf-8"?>
<Properties xmlns="http://schemas.openxmlformats.org/officeDocument/2006/custom-properties" xmlns:vt="http://schemas.openxmlformats.org/officeDocument/2006/docPropsVTypes"/>
</file>