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№2355 (Мурманск) от 1 февраля 2011
</w:t>
      </w:r>
    </w:p>
    <w:p>
      <w:pPr/>
      <w:r>
        <w:rPr/>
        <w:t xml:space="preserve">Влияние физических упражнений на мозговую активность детей. Спасибо!
Здравствуйте! Предлагаем Вам издания из фондов нашей библиотеки, которые можно заказать через межбиблиотечный абонемент:
Книги
796.1; С.73 Агеевец, В. У. Влияние спорта на интеллектуальное развитие / В. У. Агеевец ; под ред. В. М. Выдрина // Спорт в современном обществе. – М., 1980. – С. 110-114.
88.834; Д66 Доман, Г. Гармоничное развитие ребенка : [как развить умств. и физ. способности ребенка : перевод] / Г. Доман ; [сост., вступ. В. Дольникова]. - М. : Аквариум, 1996. – 441 с. : ил. (1543506 – МЕД 1608514 - АБ)
57.31; К62 Кольцова, М. М. Двигательная активность и развитие функций мозга / М. М. Кольцова. – М. : Педагогика, 1973. – 143 с. (767290 – МЕД 767028 - АБ)
74.900.41я9; Р23 Рапопорт, А. Энциклопедия методов раннего развития : [методы физ. развития, развитие пяти чувств, развиваем мышление и речь, формирование положит. самосознания] / Анна Рапопорт. – М. : АСТ ; СПб. : АСТ МОСКВА : Прайм-Еврознак, 2009. - 379 с. : ил. - (Главная книга родителей). (1690655 - ХР)
Статьи
Каданцева, Г. Взаимосвязь познавательной и двигательной активности у детей 6 лет / Г. Каданцева // Теория и практика физической культуры. – 1993. - N 11-12. – С. 40.
Турманидзе, В. Г. Развитие интеллектуальных способностей средствами физической культуры и спорта на примере бадминтона / В. Г. Турманидзе // Личность. Культура. Общество. - 2008. - Т. 10, вып. 2. - С. 379-383. 
Электронные ресурсы (с текстами документов можно поработать в Залах каталогов и электронных ресурсов на 3-м этаже библиотеки)
Бондаренко, Е. В. Влияние двигательной активности на развитие психомоторных и познавательных способностей школьников [Электронный ресурс] : дис. ... канд. психол. наук : 19.00.07 / Бондаренко Елизавета Владимировна. – Электрон. дан. - Ставрополь, 2002. – URL: http://www.diss.rsl.ru, регламентир. (02.02.2011).
Родионов, В. Двигательная активность способствует развитию интеллекта [Электронный ресурс] / В. Родионов // Дошкольное образование. – Электрон. дан. – 2004. - N 15. – URL: http://aclient.integrum.ru, регламентир. (02.02.2011).
Фомичева, Н. В. Активизация мыслительной деятельности младших школьников в процессе обучения двигательным действиям [Электронный ресурс] : дис. ... канд. пед. наук : 13.00.04 / Фомичева Наталья Владимировна. – Электрон. дан. - Тюмень, 2005. – URL: http://www.diss.rsl.ru, регламентир. (02.02.2011).
С уважением, главный библиограф Центральной справочной службы Серова О. Ю. 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2026-10-14T19:46:58+03:00</dcterms:created>
  <dcterms:modified xsi:type="dcterms:W3CDTF">2026-10-14T19:46:58+03:00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