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№2359 (Мурманск) от 1 февраля 2011
</w:t>
      </w:r>
    </w:p>
    <w:p>
      <w:pPr/>
      <w:r>
        <w:rPr/>
        <w:t xml:space="preserve">Здравствуйте!
&lt;BR&gt;Прошу помочь с подбором литературы для написания реферата по теме "Педагогическая мысль русской эмиграции (В.В.Зеньковский, И.А.Ильин, С.И.Гессен)".
&lt;BR&gt;Спасибо!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74.03(2) ; З-56 Зеньковский, В. В. Педагогические сочинения / В. В. Зеньковский. - Саранск : Тип. "Крас. Окт.", 2002. - 806 с. : портр. - (Педагогическая библиотека Российского Зарубежья ; Т. 2). - Библиогр.: с. 793-806. (1616453 - ХР) 
74.03(2) ; П24 Педагогическая публицистика Российского зарубежья : [сб. ст.] / Мордов. гос. пед. ин-т им. М. Е. Евсевьева, Независимый ин-т амер. и европ. исслед., Центр образоват. программ ; [сост. и авт. примеч. Е. Г. Осовский и др. ; общ. науч. ред. и вступ. ст. Е. Г. Осовского]. - Саранск : [б. и.], 2006. - 558 с. - (Педагогическая библиотека Российского зарубежья ; т. 3). - Библиогр. в примеч. - (1642413 - ХР ; 1642414 - АБ)
74.03(2)я7 ; Х91 Хрестоматия. Педагогика Российского Зарубежья : пособие для пед. ун-тов, ин-тов и колледжей. - М. : Ин-т практ. психологии, 1996. - 525 с. - (Библиотека педагога-практика). - Библиогр. в примеч.: с. 517-526. (1555880 - ЧЗ)
Статьи
Азаров, Ю. Педагогика И. А. Ильина / Ю. Азаров // Воспитание школьников. – 2000. – N 7. – С. 42-44.
Богуславский, М. Пока горит свеча среди бущующего мира : [о пед. наследии В. В. Зеньковского] / М. Богуславский // Учительская газета. – 1994. – 8 февр. (N 6). – С. 22.
Болотова, Е. Л. С. И. Гессен о принципе обязательности школьного обучения / Е. Л. Болотова // Наука и школа. – 2001. – N 2. – С. 16-17. – Библиогр.: 1 назв.
Вульфсон, Б. Л. Педагогическая компаративистика российского зарубежья (1920-1930 гг.) : [C. И. Гессен] / Б. Л. Вульфсон // Педагогика. – 2001. – N 2. – С. 88-95. – Библиогр.: 17 назв.
Иванченко, И. И. А. Ильин о воспитании / И. Иванченко // Север. – 2003. – N 9/10. – С. 162-163.
Мальцева, В. М. В. В. Зеньковский о духовно-нравственном развитии личности / В. М. Мальцева // Педагогика. – 1994. – N 4. – С. 96-98.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2026-10-14T19:48:07+03:00</dcterms:created>
  <dcterms:modified xsi:type="dcterms:W3CDTF">2026-10-14T19:48:07+03:00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