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№2371 () от 3 февраля 2011
</w:t>
      </w:r>
    </w:p>
    <w:p>
      <w:pPr/>
      <w:r>
        <w:rPr/>
        <w:t xml:space="preserve">помогите,пожалуйста, подобрать литературу к теме дипломной работы "Формирование лексических навыков учащихся 10 классов на основе материалов СМИ на уроках английского языка"
Здравствуйте, Полина. Тема Вашего запроса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Предлагаем литературу общего характера для ознакомления с темой: 
Книги
74.268.13Англ ; А64 Английский язык : 8-11-е кл. : конспекты уроков : развитие коммуникатив. компетенций, использование речевых опор / авт.-сост. Ю. И. Верисокин. - Волгоград : Учитель, 2009. - 175 с. : ил., табл., портр. - (Творческая мастерская учителя). - Библиогр.: с. 174 (19 назв.) (1689057 – ИНО).
74.268.13Англ ; С79 Степичев, П. А. Лексические игры на уроках английского языка : метод. рекомедации / П. Степичев. – М. : Чистые пруды, 2008. - 32 с. - (Библиотечка "Первого сентября") (Серия "Английский язык" / общ. ред.: Е. В. Громушкина ; вып. 19). - Библиогр.: с. 31 (9 назв.). (БР – ИНО)
Статьи
Верисокин, Ю. И. Речевые опоры как средство развития устной речи учащихся с целью обогащения их лексического запаса / Ю. И. Верисокин // Иностранные языки в школе. - 2009. - N 1. - С. 51-55.
Кувшинов, В. И. Обучение школьников общественно-политической лексике в процессе рецептивной речевой практики : [англ. яз.] / В. И. Кувшинов // Иностранные языки в школе. - 2002. - N 4. - С. 32-37.
Кувшинов, В. И. О работе с лексикой на уроках английского языка / В. И. Кувшинов // Иностранные языки в школе. - 1995. – N 5. - С. 20-24.
Лукша, И. В. Создание проблемных ситуаций при использовании материалов англоязычных средств массовой информации / И. В. Лукша, Ю. М. Лирмак // Иностранные языки в школе. - 2007. - N 2. - С. 69-71.
Марчан, Н. Б. О некоторых приемах повышения эффективности изучения лексики / Н. Б. Марчан // Иностранные языки в школе. - 2004. - N 5. - С. 77-78.
Мачхелян, Г. Г. Современную английскую лексику - в учебный процесс / Г. Г. Мачхелян // Иностранные языки в школе. - 1999. - N 2. - С. 77-82.
Электронные ресурсы (с текстами документов можно поработать в Зале электронных ресурсов на 3-м этаже библиотеки)
Мартынова, Т. В. Системный подход к работе над лексической стороной речи в средней школе [Электронный ресурс] : на материале нем. и англ. яз. : дис. ... канд. пед. наук : 13.00.02 / Мартынова Татьяна Владимировна. – Электрон. дан. – Владимир, 2002. – 175 с. : ил. - Режим доступа: http://diss.rsl.ru/, регламентир. (04.02.11).
Юмудова, Н. М. Обобщающее повторение лексического запаса английского языка на завершающем этапе школьного обучения [Электронный ресурс] : автореф. дис. ... канд. пед. наук : 13.00.02 / Юмудова Нязик Мухамедовна. – Электрон дан. - Чарджев, 1993. – 19 с. : ил. - Режим доступа: http://diss.rsl.ru/, регламентир. (04.02.11).
См. также в Архиве выполненных справок «Виртуального библиографа» ответы на запросы NN 967, 1298, 1545, 1695.
Предлагаем также посмотреть библиографический указатель на сайте нашей библиотеки (СЕРВИС - Информационные ресурсы - Библиографические указатели и списки). В разделе «Библиография в помощь учителю. Указатели» - «Профильное обучение в общеобразовательных учреждениях».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2026-10-14T18:46:51+03:00</dcterms:created>
  <dcterms:modified xsi:type="dcterms:W3CDTF">2026-10-14T18:46:51+03:00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