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№2383 () от 7 февраля 2011
</w:t>
      </w:r>
    </w:p>
    <w:p>
      <w:pPr/>
      <w:r>
        <w:rPr/>
        <w:t xml:space="preserve">Здравствуйте! Есть ли у вас в электронном виде монографии на английском языке  по философии науки, или хотя бы просто по философии?
Здравствуйте, Полина. В фонде Отдела литературы на иностранных языках имеются монографии по философии (книги, не электронные издания). Вы можете провести самостоятельный поиск в  Электронном каталоге на сайте нашей библиотеки.
Электронные ресурсы представлены в полнотекстовых зарубежных ЭБД МГОУНБ: «Taylor &amp;Francis Group», «Oxford Journals», “Sage” (с текстами статей из журналов можно поработать в Отделе литературы на иностранных языках).
Дополнительную информацию Вы можете получить в Отделе литературы на иностранных языках.
С уважением,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2026-10-14T17:49:57+03:00</dcterms:created>
  <dcterms:modified xsi:type="dcterms:W3CDTF">2026-10-14T17:49:57+03:00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