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№2414 () от 18 февраля 2011
</w:t>
      </w:r>
    </w:p>
    <w:p>
      <w:pPr/>
      <w:r>
        <w:rPr/>
        <w:t xml:space="preserve">Здравствуйте, необходима литература на тему "Миграционная политика современной России". Спасибо.
Здравствуйте, Наталья. Предлагаем Вам библиографический список:
Книги
60.546.7; Н88 Нужны ли иммигранты российскому обществу? / [Ж. А. Зайончковская и др.] ; под ред. В. И. Мукомеля и Э. А. Паина ; Фонд "Либер. миссия". - М. : Фонд "Либер. миссия", 2006. - 165 с. : ил., табл. - (Исследования Фонда "Либеральная миссия"). (1638546 - ХР)
60.74(2)я73; О-75 Основы миграционной политики : учеб. пособие / [Абзалова Л. Ф. и др.] ; под. общ. ред. И. Н. Барцица ; Рос. акад. гос. службы при Президенте Рос. Федерации. – М. : Изд-во РАГС, 2008. - 225 с. (1683834 - ЧЗ)
Статьи
Бобылев, В. В. Миграционная политика (сущность, структурное строение, основные типы) / В. В. Бобылев // Власть. - 2009. - N 6. - С. 61-64 ; То же [Электронный ресурс]. – Режим доступа: http://elibrary.ru/full_text.asp?id=12786633, регдаментир. (18.02.2011). 
Волох В. А. Миграционная политика России (состояние и проблемы в свете мирового финансового кризиса) / Волох В. А. // Власть. - 2009. - N 4. - С. 81-85 ; То же [Электронный ресурс]. – Режим доступа: http://elibrary.ru/full_text.asp?id=12599570, регдаментир. (18.02.2011). 
Игонин, Д. И. Миграционная политика Российского государства новейшего времени: отображение стратегии в текстах президентских посланий Федеральному Собранию / Д. И. Игонин // Право и политика. - 2010. - N 9. - С. 1570-1575.
Коробов, А. А. Движущие силы миграционной политики России / А. А. Коробов // Власть. - 2007. - N 7. - С. 55-60 ; То же [Электронный ресурс]. – Режим доступа: http://elibrary.ru/full_text.asp?id=12789039, регдаментир. (18.02.2011). 
Корчагин, А. Г. Миграционная политика в отношении миграционных проблем в России / А. Г. Корчагин, В. В. Сонин // Право и политика. - 2010. - N 6. - С. 1063-1071.
Крощенко, М. М. Европейская социальная хартия и миграционная политика России / М. М. Крощенко, Ю. А. Алексенцева // Труд за рубежом. - 2009. - N 2. - С. 92-100 ; То же [Электронный ресурс] // Кадровик. Трудовое право для кадровика. – Электрон. дан. – 2009. – N 7. – Режим доступа: СПС КонсультантПлюс.
Собольников, В. В. Проблемы миграционной безопасности России и совершенствование миграционной политики / В. В. Собольников, С. А. Нагаев // Российская юстиция. - 2009. - N 11. - С. 34-36.
Юдина, Т. Н. Миграционная политика как составляющая демографического будущего России / Т. Н. Юдина // Социальная политика и социология. - 2007. - N 3. - С. 90-101 ; То же [Электронный ресурс]. – Режим доступа: http://elibrary.ru/full_text.asp?id=14647418, регдаментир. (18.02.2011).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2026-10-14T16:53:39+03:00</dcterms:created>
  <dcterms:modified xsi:type="dcterms:W3CDTF">2026-10-14T16:53:39+03:00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