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№2431 () от 21 февраля 2011
</w:t>
      </w:r>
    </w:p>
    <w:p>
      <w:pPr/>
      <w:r>
        <w:rPr/>
        <w:t xml:space="preserve">помогите, пожалуйста.нужна информация по теме: Информационное воздействие на человека, его влияние на здоровье
Здравствуйте, Ксения. Предлагаем Вам библиографический список:
Книги
88.594я73; Б48 Березкина, О. П. Социально-психологическое воздействие СМИ : учеб. пособие для студентов высш. учеб. заведений / О. П. Березкина. – М. : Академия, 2009. - 239 с. (1682091 - ЧЗ)
88.59; Р36 Реклама: внушение и манипуляция : медиа-ориентир. подход : [психол. эффекты СМИ. Коммуникация. Внушение. Стереотипы. Мифы. Имидж. Паблик рилейшн. Психол. воздействие речи и цвета. Обман. Манипулирование / ред.-сост. Д. Я. Райгородский]. – Самара : Бахрах-М, 2007. - 751 с.  (1649041 - ЧЗ)
60.524.224.5я73; Р95 Рысин, Ю. С. Социально-информационные опасности телерадиовещания и информационных технологий : [учеб. пособие для студентов вузов, обучающихся по специальности 201000 (210404) - Многоканал. телекоммуникац. системы, 201100 (210405) - Радиосвязь, радиовещание и телевидение / Ю. С. Рысин. - М. : Гелиос АРВ, 2007. - 270 с.  (1644250 - ЧЗ)
Статьи
Воробьева, М. Н. Психологические аспекты манипулирования сознанием / М. Н. Воробьева // Молодежь и общество. - 2007. - N 4. - С. 151-156.
Гундарова, И. О последствиях восприятия телевизионной информации младшими школьниками / И. Гундарова // Воспитание школьников. - 2005. - N 9. - С. 49-53.
Егозина, В. Смотреть нельзя запретить (агрессивная информационная среда как угроза для безопасности) / В. Егозина, Н. Овчинников // Основы безопасности жизнедеятельности. - 2003. - N 4. - С. 15-18.
Еремин, А. Л. Влияние информационной среды на здоровье населения / А. Л. Еремин // Проблемы социальной гигиены и история медицины. – 2000. – N 6. – С. 21-24.
Ершов, Д. Информационная безопасность личности как цель социально-педагогической деятельности / Д. Ершов // Социальная педагогика. - 2009. - N 2. - С. 123-128.
Носко, М. Иммунитет от медиа-манипуляций : информ.-психол. аспект / М. Носко // Государственная служба. - 2008. - N 2 (52). - С. 105-110.
Сапожникова, А. Информационно-психологическая безопасность России : состояние и тенденции / А. Сапожникова // Власть. - 2008. - N 2. - C. 8-14.
Дополнительную информацию Вы можете получить в Отделе медицинской и естественнонаучной литературы.
С уважением, главный библиограф Отдела медицинской и естественнонаучной литературы И. А. Карамышева.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2026-10-14T15:53:31+03:00</dcterms:created>
  <dcterms:modified xsi:type="dcterms:W3CDTF">2026-10-14T15:53:31+03:00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