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№2475 (Мурманск) от 3 марта 2011
</w:t>
      </w:r>
    </w:p>
    <w:p>
      <w:pPr/>
      <w:r>
        <w:rPr/>
        <w:t xml:space="preserve">Здравствуйте! Нужен список статей по теме: Гуманизм и проблема индивидуальности в эпоху Возрождения (философия, эстетика)
&lt;BR&gt;Спасибо
Здравствуйте! Предлагаем Вам издания из фондов нашей библиотеки, которые можно заказать через межбиблиотечный абонемент:
Статьи из книг
83.3(4) ; И90 История литературы. – М. : ИМЛИ РАН, 2000.  
Т. 2, кн. 1. – Из содерж.: Итальянский гуманизм в истории европейской культуры / Ю. В. Иванова. - С. 37-65. (1669843 – ХР)
83.3(4) ; М69 Михайлов, А. Д. От Франсуа Вийона до Марселя Пруста : страницы истории французской литературы Нового времени (XVI-XIX века) / А. Д. Михайлов. – М. : Языки славянских культур : А. Кошелев, 2009 -   . 
Т. 1. – Из содерж. : Ранний гуманизм и Франсуа Рабле. - С. 96-124. (1687204 – ХР)
Статьи из периодических изданий
Акимова, Д. Точка невозврата / Дарья Акимова // Новый мир искусства. - 2009. - N 3. - С. 7-10.
Гринин, Л. Е. Теория, методология и философия истории: очерки развития исторической мысли от древности до середины XIX века / Л. Е. Гринин // Философия и общество. - 2010. - N 3. - С. 162-199.
Гусейнова, Д. Эрнст Кассирер - драматург и зритель исторических спектаклей Веймарской республики / Д. Гусейнова // Вопросы философии. - 2005. - N 12. - С. 94-106.
Данилочкина, А. Н. Развитие взглядов на творческую индивидуальность в период Ренессанса / А. Н. Данилочкина // Власть. - 2010. - N 4. - С. 74-78.
Дробышева, М. Н. Развитие культуры в эпоху Возрождения в Дубровнике / М. Н. Дробышева // Вестник Санкт-Петербургского университета. Сер. 2, История. - 2008. - Вып. 4. - С. 209-215.
Матусевич, Е. В. Ф. Петрарка и Ж. Жерсон: Италия и Франция - противостояние двух культур на рубеже XIV-XV вв. / Е. В. Матусевич // Вопросы философии. - 2005. – N 9. - С. 107-121.
Пылаева, М. Д. Проблема светского и религиозного образования в эпоху Возрождения в отечественных исследованиях / М. Д. Пылаева // Религиоведение. - 2010. - N 4. - С. 64-73.
Самсонова, Т. Н. Гуманистический антропологизм и представления о равенстве : [гуманизм - в эпоху Возрождения] / Т. Н. Самсонова // Вестник Московского университета. Сер. 18, Социология и политология. - 2002. - N 2. - С. 80-98.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2026-10-14T14:01:18+03:00</dcterms:created>
  <dcterms:modified xsi:type="dcterms:W3CDTF">2026-10-14T14:01:18+03:00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