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№2483 () от 6 марта 2011
</w:t>
      </w:r>
    </w:p>
    <w:p>
      <w:pPr/>
      <w:r>
        <w:rPr/>
        <w:t xml:space="preserve">Здравствуйте!
&lt;BR&gt;Подскажите, пожалуйста, литературу про внимание как психического процесса, и в частности, устойчивость внимания у младшего школьника.
&lt;BR&gt;Спасибо!
Здравствуйте, Александра! Предлагаем Вам список литературы:
Книги
88.835.1; Г65 Гоноболин, Ф. Н. Внимание и его воспитание / Ф. Н. Гоноболин. - М. : Педагогика, 1972. - 160 с. (752014 - ХР)
88.840я2; И91 Истратова, О. Н. Справочник психолога начальной школы / О. Н. Истратова, Т. В. Эксакусто. - Изд. 5-е. – Ростов н/Д : Феникс, 2008. – 442 с. (1664679 - ЧЗ 1664680 - АБ)
88.835.15я7; Л28 Лаут, Г. В. Нарушения внимания у детей : тренинг и развивающие игры : [учеб. пособие] : пер. с нем. / Г. В. Лаут, П. Ф. Шлоттке. - 5-е изд., перераб. - М. : Академия, 2008. – 364 c. (1667241 - ЧЗ 1667242 - АБ)
Статьи
Артюхова, И. Тренировка внимания / И. Артюхова // Начальная школа. – 2002. – N 44. – С. 13. – Начало в N 1, 3, 8, 2002.
Внимание и его роль в обучении // Школа  и производство. - 2003. - N 7. - С. 12-14.
Кравцова, Е. Е. Внимание как центральное психологическое новообразование детей младшего школьного возраста / Е. Е. Кравцова // Начальная школа. – 2004. - N 40. – С. 12-16.
Кравцова, М. Развитие внимания в начальной школе / М. Кравцова // Школьный  психолог. – 2003. - N 48. – С. 6.- Начало в N 46, 2003.
Путляева, Л. Воспитываем внимание / Л. Путляева // Начальная школа. - 2007. - 16-31 мая (N 10). - С. 39-41.
Тамбиев, А. Э. Динамика развития основных свойств внимания в детском возрасте / А. Э. Тамбиев, С. Д. Медведев, О. В. Литвиненко // Вопросы психологии. - 2003. - N 3. - С. 118-122.
Тарасова, Л. Е. Коллективное внимание младших школьников / Л. Е. Тарасова // Начальная  школа. - 2003. - N 10. - С. 95-99.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2026-10-14T13:04:06+03:00</dcterms:created>
  <dcterms:modified xsi:type="dcterms:W3CDTF">2026-10-14T13:04:06+03:00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