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№2485 (Мурманск) от 6 марта 2011
</w:t>
      </w:r>
    </w:p>
    <w:p>
      <w:pPr/>
      <w:r>
        <w:rPr/>
        <w:t xml:space="preserve">Дорогие женщины!
&lt;BR&gt;Поздравляем Вас с праздником весны! Пусть в ваших сердцах всегда будет любовь, тепло и нежность. Семейного благополучия, взаимопонимания близких и родных людей! Спасибо вам за помощь в нашей библиотечной работе! &gt;С ув. коллектив отдела обслуживания ЦГБ им.А.М.Каутского.
Уважаемые коллеги, милые женщины! 
Спасибо вам за теплые слова. Примите наши поздравления с наступающим праздником. Всего вам самого доброго, светлого, нужного! Надеемся на дальнейшее сотрудничество.
Библиографы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2026-10-14T13:00:16+03:00</dcterms:created>
  <dcterms:modified xsi:type="dcterms:W3CDTF">2026-10-14T13:00:16+03:00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