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№2486 (Мурманск) от 6 марта 2011
</w:t>
      </w:r>
    </w:p>
    <w:p>
      <w:pPr/>
      <w:r>
        <w:rPr/>
        <w:t xml:space="preserve">Уважаемые коллеги здравствуйте. Помогите подобрать список литературы из периодических изданий по теме: "Документирование кадровой деятельности в организации. На примере деятельности банка" Спасибо.
&lt;BR&gt;Рипун В.В.
Здравствуйте. К сожалению, материалов строго отвечающих Вашей теме найти не удалось. Возможно, Вам будут полезны следующие издания:
Андреева, В. И. Документирование трудовых отношений в соответствии с ТК РФ : рекомендации эксперта / [В. И. Андреева] // Справочник кадровика. - 2009. - N 3. - С. 69-72.
Говорухин, О. Документирование конфиденциальной информации / О. Говорухин, А. Демушкин // Служба кадров и персонал. - 2008. - N 9. - С. 92-95.
Гущина, И. Документирование повышения квалификации / И. Гущина // Служба кадров и персонал. - 2009. - N 11. - С. 89-95.
Гущина, И. Документирование поощрения / И. Гущина // Служба кадров и персонал. - 2007. - N 4. - С. 94-95.
Документирование переподготовки персонала // Служба кадров и персонал. - 2007. - N 7. - С. 97-100.
Донская, С. В. Применение технологий автоматизации управленческого документооборота в Главном управлении Банка России по Самарской области / С. В. Донская // Деньги и кредит. — 2008. — N 1. — С. 60-62 ; То же [Электронный ресурс]. – Режим доступа: СПС «КонсультантПлюс».
Доронина, Л. Унифицированные системы документации / Л. Доронина // Служба кадров и персонал. - 2006. - N 12. - С. 81-85.
Замятина, Н. В. Опыт работы секретаря в коммерческом банке / Н. В. Замятина // Секретарское дело. - 2005. - N 7. - С. 8-13.
Красавин, А. Документирование труда отдельных категорий работников / А. Красавин // Служба кадров и персонал. - 2009. - N 5. - С. 92-96 ; N 6. - С. 77-79.
Кузнецова, Т. В. Кадровое делопроизводство / Т. В. Кузнецова // Трудовое право. - 2008. - N 8. - С. 49-61 ; N 9. - С. 65-77 ; N 10. - С. 69-79 ; N 11. - С. 59-63 ; То же [Электронный ресурс]. – Режим доступа: СПС «КонсультантПлюс».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2026-10-14T13:01:00+03:00</dcterms:created>
  <dcterms:modified xsi:type="dcterms:W3CDTF">2026-10-14T13:01:00+03:00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