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№2542 (Мурманск) от 20 марта 2011
</w:t>
      </w:r>
    </w:p>
    <w:p>
      <w:pPr/>
      <w:r>
        <w:rPr/>
        <w:t xml:space="preserve">Уважаемые коллеги.Помогите подобрать литературу для учителя по теме:Специфика деятельности учителя в сельской местности
Здравствуйте. Предлагаем Вам издания из фондов нашей библиотеки, которые можно заказать через межбиблиотечный абонемент:
Статьи
Валеева, И. А. Сельский учитель как полипрофессионал / И. А. Валеева, Н. Е. Казакова, В. М. Сиренко // Школьные технологии. - 2005. - N 2. - С. 44-48. - Библиогр. в сносках. 
Горенков, Е. Сельский учитель / Е. Горенков // Высшее образование в России. - 2005. - N 9. - С. 144-145. - Библиогр.: с. 145 (2 назв.).
Иванова, Л. П. Мое педагогическое кредо / Л. П. Иванова // Начальная школа. - 2009. - N 10. - С. 3-5.
Каверин, Ю. А. Акмеологические условия творческого саморазвития учителя сельской школы в системе непрерывного образования / Ю. А. Каверин // Акмеология : науч.-практ. журн. - 2009. - N 2. - С. 28-33.
Маркова, Е. Легко ли быть молодым учителем на селе? / Е. Маркова // Учитель. - 2010. - N 3. - С. 58-59.
Сартан, Я. Меняем роль учителя : год эксперимента в сел. шк. подтвердил: педагогам нужно искать новый образ / Я. Сартан // Управление школой : метод. газ. для шк. администрации. - 2007. - 1-15 нояб. (N 21). - С. 30-34.
Тимиров, Ф. Ф. Формирование медико-педагогической компетентности учителя сельской школы / Ф. Ф. Тимиров // Стандарты и мониторинг в образовании. - 2008. - N 5. - С. 41-45.
Федотова, М. Социальная защита сельских педагогов / М. Федотова // Народное образование. - 2008. - N 4. - С. 58-63.
Электронные ресурсы 
Добродеева, И. Ю. Сельский учитель: новое измерение [Электронный ресурс] / Добродеева И. Ю. // Аккредитация в образовании. - Электрон. дан. - 2006. - N 9. - С. 76-77. - Режим доступа: http://elibrary.ru/download/53686807.pdf, регламентир. (20.03.11).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2026-10-14T10:37:51+03:00</dcterms:created>
  <dcterms:modified xsi:type="dcterms:W3CDTF">2026-10-14T10:37:51+03:00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