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№2543 (Ненецкий автономный округ) от 20 марта 2011
</w:t>
      </w:r>
    </w:p>
    <w:p>
      <w:pPr/>
      <w:r>
        <w:rPr/>
        <w:t xml:space="preserve">Прошу порекомендовать литературу на тему "Инфотэймент" в журналистике.
Здравствуйте, Екатерина. Предлагаем Вам издания из фондов нашей библиотеки:
Книги
76.12 ; В19 Васильева, Л. А. Делаем новости! : учеб. пособие / Л. А. Васильева. - М. : Аспект Пресс, 2003. – 188 с. – Библиогр.: с. 187-189. - Из содерж.: Гл. 3, § 2. «Инфотейнмент», «финишинг», «эвент экшн», акции и прочее – кому угодно голову заморочат. - С. 34-59. (1626847 – ХР ; 1626848 – ЧЗ)
76.12 ; М69 Михайлов, С. А. Журналистика Соединенных Штатов Америки / С. А. Михайлов. - СПб. : Изд-во Михайлова В. А., 2004. - 447 с. : ил. - (Библиотека профессионального журналиста). - Библиогр. в примеч.: с. 394-415. (1630841 – ХР) 
76.12я7 ; О-53 Олешко, В. Ф. Журналистика как творчество : учеб. пособие для курсов "Основы журналистики" и " Основы творч. деятельности журналиста" / В. Ф. Олешко. - М. : РИП-холдинг, 2005. - 219 с. - (Практическая журналистика). - Библиогр. в примеч. в конце ч. (1641819 – ЧЗ)
Статьи.
Вартанов, А. А чё? Пипл хавает / А. Вартанов // Журналист. – 1997. – N 6. – С. 33–35.
Вартанов, А. Скандал как атрибут жанра / А. Вартанов // Журналист. – 1996. – N 9. – С. 28–31.
Васильева, Л. А. Меню репортера: на первое – инфотеймент, а на десерт – диатриба / Л. Васильева // Журналист. – 2008. – N 7. - С. 66.
Электронные ресурсы (с текстами документов можно поработать в Залах каталогов и электронных ресурсов на 3-м этаже библиотеки)
Барабаш, Н. С. Ведущий информационно-музыкальной радиостанции - становление профессии, специфика и методы работы [Электронный ресурс] : дис. ... канд. филол. наук : 10.01.10 / Барабаш Наталья Сергеевна. – Электрон. дан. - М., 2002. – 149 с. – Режим доступа: http://diss.rsl.ru/, регламентир. (22.03.11).
Горбунова, А. В. Формирование навыков использования средств речевой выразительности у будущих журналистов [Электронный ресурс]  : дис. ... канд. пед. наук : 13.00.02 / Горбунова Анна Владимировна. - Электрон. дан. – Н. Новгород, 2005. – 318 с. : ил. - Режим доступа: http://diss.rsl.ru/, регламентир. (22.03.11).
Гришанина, А. Н. Психологизм как методологический компонент журналистского творчества [Электронный ресурс] : дис. ... канд. филол. наук : 10.01.10 / Гришанина Анастасия Николаевна. - Электрон. дан. - СПб., 2005. – 203 с. - Режим доступа: http://diss.rsl.ru/, регламентир. (22.03.11).
Мальцева, И. А. Система приемов и методов достижения эффективности взаимоотношений "адресант - адресат" в современной радиожурналистике [Электронный ресурс] : дис. ... канд. филол. наук : 10.01.10 / Мальцева Ирина Анатольевна. - Электрон. дан. - Краснодар, 2007. – 200 с. - Режим доступа: http://diss.rsl.ru/, регламентир. (22.03.11).
С уважением, главный библиограф Центральной справочной службы Е. В. Пустынникова.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2026-10-14T10:37:39+03:00</dcterms:created>
  <dcterms:modified xsi:type="dcterms:W3CDTF">2026-10-14T10:37:39+03:00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