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№2555 () от 23 марта 2011
</w:t>
      </w:r>
    </w:p>
    <w:p>
      <w:pPr/>
      <w:r>
        <w:rPr/>
        <w:t xml:space="preserve">Помогите подобрать литературу для реферата на тему Особенности современных банковских систем.
&lt;BR&gt;Желательно новые издания начиная с 2008 года.
Здравствуйте, Настя. Предлагаем список литературы по Вашему запросу:
Книги
65.262я73; К90 Куликов, А. Г. Деньги, кредит, банки : [учеб. для студентов, обучающихся по специальностям "Финансы и кредит", "Бухгалт. учет, анализ и аудит" и "Мировая экономика"] / А. Г. Куликов. – М. : КноРус, 2009. - 655 с. : ил., табл. (1679567 - ЧЗ 1679568 - АБ)
65.26я73; Н59 Нешитой, А. С. Финансы и кредит : учебник : [для студентов экон. вузов, обучающихся по специальности "Экономика и упр."] / А. С. Нешитой. - 6-е изд., перераб. и доп. – М. : Дашков и К, 2010. - 575 с. : схем. (1693482 - ЧЗ)
65.262я73; Ч-49 Чернецов, С. А. Деньги. Кредит. Банки : учеб. пособие / С. А. Чернецов ; Моск. гор. ун-т упр. Правительства Москвы. – М. : Магистр, 2011. - 492 с. : ил., табл. (1697101 - ЧЗ 1697102 - АБ) 
Статьи
Изюмова, А. С. О достижении устойчивого развития мировой банковской системы: Россия и мировой опыт = About achievement of a sustainable development of the World Bank System / Изюмова Анастасия Сергеевна // Международная экономика. - 2010. - N 12. - С. 30-39. 
Основные направления единой государственной денежно-кредитной политики на 2011 год и период 2012 и 2013 годов // Деньги и кредит. - 2011. - N 1. - С. 3-26.
Рыбин, Е. В. Мировой опыт государственного участия в банковской системе / Е. В. Рыбин // Банковское дело. - 2010. - N 3. - С. 45-49 ; То же [Электронный ресурс]. – Режим доступа: http://elibrary.ru/, регламентир. (25.03.11).
Турбанов, А. В. Российская банковская система на современном этапе / А. В. Турбанов // Деньги и кредит. - 2011. - N 2. - С. 3-7.
Тютюнник, А. В. Какой будет российская банковская система после кризиса / А. В. Тютюнник // Банковское дело. - 2009. - N 2. - С. 22-26 ; То же [Электронный ресурс]. – Режим доступа: http://elibrary.ru/, регламентир. (25.03.11). 
Хмыз, О. В. Мировая банковская система во время финансового кризиса / О. В. Хмыз // Финансы и кредит. - 2009. - N 30. - С. 22-28 ; То же [Электронный ресурс]. – Режим доступа: http://elibrary.ru/, регламентир. (25.03.11).
С электронными копиями статей и электронными ресурсами можно поработать в Залах каталогов и электронных ресурсов на 3-м этаже библиотеки.
Электронные ресурсы 
Лузанов, А. Н. Банковская система США: история в пространстве [Электронный ресурс] / А. Н. Лузанов // Вестник Московского университета. Сер. 5, География. – Электрон. дан. - 2009. - N 3. - С. 11-15. – Режим доступа: http://elibrary.ru/, регламентир. (25.03.11).
Трунин П. Исламская банковская система: анализ ее распространения в России и за рубежом [Электронный ресурс] / П. Трунин, М. Каменских, М. Муфтяхетдинова // Россия и мусульманский мир. – Электрон. дан. - 2010. - N 1. - С. 147-162. – Режим доступа: http://elibrary.ru/, регламентир. (25.03.11).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2026-10-14T10:36:35+03:00</dcterms:created>
  <dcterms:modified xsi:type="dcterms:W3CDTF">2026-10-14T10:36:35+03:00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