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№2572 () от 27 марта 2011
</w:t>
      </w:r>
    </w:p>
    <w:p>
      <w:pPr/>
      <w:r>
        <w:rPr/>
        <w:t xml:space="preserve">Здравствуйте! Помогите с подбором литературы по теме "Норвежские и российские рыбные фермы".
Здравствуйте, Павел! Предлагаем Вам библиографический список:
Книги
65.35; З-61 Зиланов, В. К. Рыбная промышленность Норвегии в XXI веке: от морского рыболовства к марикультуре / В. К. Зиланов, Г. И. Лука, А. В. Зеленцов. – М. : Изд-во Всероссийского научно-исследовательского института морского рыбного хозяйства и океанографии, 2008. - 313 с. (Ф-1671168 - ХР)
47.286; С12 Сабодаш, В. М. Разведение рыбы / В. М. Сабодаш. - М. : АСТ ; Донецк : Сталкер, 2004. - 140 с. (1622423 - ХР) 
47.2кр; Р93 Problems of Mariculture in Investigations of PINRO: selected papers / Knipovich polar research institute of marine fisheries and oceanography. – Murmansk : PINRO press, 1997. – 16 c. (1 БР. ИНО)
Статьи
Ларина, Т. М. Развитие марикультуры рыб в северных странах / Т. М. Ларина, Н. Г. Журавлева // Вестник МГТУ. - 2009. - Т. 12, N 2. - С. 344-349.
Пестрикова, Л. И. Выращивание форели и особенности ее адаптации в прибрежной зоне Баренцева моря / Л. И. Пестрикова // Марикультура в прибрежной зоне северных морей. - 2000. - С. 50-57.
Электронные ресурсы (с текстом документа можно поработать в Залах каталогов и электронных ресурсов на 3-м этаже библиотеки)
Мамонтов, Ю. П. Современное состояние и перспективы развития аквакультуры в России [Электронный ресурс] : дис. ... д-ра с.-х. наук в форме науч. докл. : 06.02.04 / Мамонтов Юрий Павлович. – Электрон. дан. - Краснодар, 2000. – Режим доступа: www.diss.rsl.ru, регламентир. (29.03.2011).
С текстом статьи из ЭБД «Taylor &amp;Francis Group» можно поработать в Отделе литературы на иностранных языках:
License Fees : The Case of Norwegian Salmon Farming [Electronic resource] / Rolf Fare [et al.] // Aquaculture Economics &amp; Management. – Electronic data. – 2009. – Vol. 13, N 1. – P. 1–21. - Mode of access: http://www.informaworld.com/, регламентир. (28.03.2011).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Белая книга: рыбная промышленность и хозяйство России и Норвегии в ...: [аналит. обзор] / Федер. агентство по рыболовству. - М. : ВНИЭРХ, 2005. - 131 с.
Козлов, В. Коммерческая аквакультура : собственное дело на рыбоводной ферме / Владимир Козлов, Александр Козлов. – М. : Изд-во МГУТУ, 2008. - 167 с. 
Пономарев, С. В. Фермерская аквакультура : рекомендации / С. В. Пономарев, Л. Ю. Лагуткина, И. Ю. Киреева. – М. : Росинформагротех, 2007. - 190 с.
Дополнительную информацию Вы можете получить в Зале каталогов на 3-м этаже библиотеки и в Отделе литературы на иностранных языках на 4-ом этаже.
С уважением, главный библиограф Центральной справочной службы Серова О. Ю.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2026-10-14T09:34:59+03:00</dcterms:created>
  <dcterms:modified xsi:type="dcterms:W3CDTF">2026-10-14T09:34:59+03:00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