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№2609 (Мурманск) от 3 апреля 2011
</w:t>
      </w:r>
    </w:p>
    <w:p>
      <w:pPr/>
      <w:r>
        <w:rPr/>
        <w:t xml:space="preserve">Есть ли в вашем фонде материалы по теме:"Методы проведения прогноза событий на основе экстраполяции рядов динамики".
&lt;BR&gt;Заранее благодарна.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60.561.3я73; А95 Ахременко, А. С. Политический анализ и прогнозирование : учеб. пособие : [для студентов высш. учеб. заведений по направлению подгот. ВПО 030200 - "Политология"] / А. С. Ахременко. – М. : Гардарики, 2006. - 333 с. : ил. - (Disciplinae). (1647568 - ЧЗ 1647569 - АБ)
60.821.2; Г75 Гражданников, Е. Д. Экстраполяционная прогностика : классификация и мат. моделирование в ист. и прогност. исслед. / Е. Д. Гражданников ; отв. ред. Е.В. Семенов ; АН СССР. Сиб. отд-ние, Ин-т истории, филологии и философии. – Новосибирск : Наука. Сиб. отд-ние, 1988. - 141 с. (1363806 - ХР)
65.9(2Рос)23я73; Д79 Дуброва, Т. А. Статистические методы прогнозирования : [учеб. пособие для вузов по специальности 061700 "Статистика" и др. экон. специальностям] / Т.А. Дуброва. - М. : ЮНИТИ-Дана, 2003. - 204 с. : ил. (1613074 - ТЭО)
87.251; С29 Селиванова, В. И. Этюды об экстраполяции / В. И. Селиванова. - М. : Изд-во ВЗПИ : АО "Росвузнаука", 1992. - 223 с. (1492688 - ХР)
Статьи
Асеева, И. А. Философско-методологические проблемы социального прогнозирования / И. А. Асеева // Социально-гуманитарные знания. - 2007. - N 6. - С. 229-240.
Бутусова, Е. А. Сравнительный анализ динамики экономических процессов в масштабе региона и на межрегиональном уровне / Е. А. Бутусова, А. И. Прыгунов // Вестник Мурманского государственного технического университета. - 2010. - Т. 13, N 1. - С. 77-83.
Маркова, А. Некоторые аспекты прогнозирования и моделирования социальных процессов / А. Маркова // Власть. - 2002. - N 5. - С. 55-62.
Шмойлова, Р. А. Построение моделей прогноза связных рядов динамики основных показателей информационно-статистических услуг / Р. А. Шмойлова, И. Е. Илюхин // Вопросы статистики. - 2008. - N 4. - С. 54-57.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2026-10-14T07:42:12+03:00</dcterms:created>
  <dcterms:modified xsi:type="dcterms:W3CDTF">2026-10-14T07:42:12+03:00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