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№2611 () от 3 апреля 2011
</w:t>
      </w:r>
    </w:p>
    <w:p>
      <w:pPr/>
      <w:r>
        <w:rPr/>
        <w:t xml:space="preserve">Здравствуйте, мне необходим список литературы по теме "взаимосвязь естествознания и экономических наук" для подготовки конференции.
&lt;BR&gt;Заранее спасибо
Здравствуйте, Мария. Предлагаем список литературы по Вашему запросу: 
Книги
60.023я73; В24 Введение в теорию устойчивого развития : курс лекций / сост. и отв. ред. Н. М. Мамедов. - М. : Ступени, 2002. - 238 с. (1622653 - ХР)
65.012.4я73; П85 Прыкин, Б. В. Новейшая теоретическая экономика. Гиперэкономика (концепции философии и естествознния в экономике) : учеб. для вузов / Б. В. Прыкин. - М. : Банки и биржи : ЮНИТИ, 1998. - 445 с. : ил. (1568634 – ХР 1570112 - ХР 1570113 - ТЭО 1579339 - АБ 1579340 - АБ)
20в1я73; С14 Садохин, А. П. Концепции современного естествознания : [учеб. для студентов вузов, обучающихся по специальностям экономики и упр. и гуманитар.-соц. специальностям] / А. П. Садохин. - 2-е изд., перераб. и доп. – М. : ЮНИТИ : ЮНИТИ-ДАНА, 2008. - 445с. (1666071 - ЧЗ 1666072 - АБ 1666073 - АБ)
60я73; С40 Система гуманитарного и социально-экономического знания : [учеб. пособие для вузов] / [С. А. Хмелевская, В. А. Соломатин, С. В. Хмелевский] ; под ред. С. А. Хмелевской. - М. : Per Se, 2001. - 750 с. (1643451 - ЧЗ)
65.28я73; Э40 Экономика природопользования : учебник / Моск. гос. ун-т им. М. В. Ломоносова, Экон. фак. ; [использовались материалы и ст. акад. Д. С. Львова и др.] ; под ред. К. В. Папенова. – М. : Изд-во Моск. ун-та, 2006. - 900 с. : ил (1647759 - ЧЗ)
Статья
Борзенков, В. Гуманитарное знание : поиск естественнонауч. оснований / В. Борзенков // Высшее образование в России. - 2005. - N 12. - С. 78-96.
Электронный ресурс (с текстами документов можно поработать в Залах каталогов и электронных ресурсов на 3-м этаже библиотеки)
Лапина, Т. В. На пути к социальной эпистемиологии науки: от обществоведения к естествознанию [Электронный ресурс] / Т. В. Лапина // Гуманитарные науки в Сибири. - Электрон. дан. - 2006. - N 1. - C. 8-12. – Режим доступа: http://www.ebiblioteka.ru/browse/doc/10039658, регламентир. (06.04.11).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2026-10-14T07:42:37+03:00</dcterms:created>
  <dcterms:modified xsi:type="dcterms:W3CDTF">2026-10-14T07:42:37+03:00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