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 () от 17 марта 2008
</w:t>
      </w:r>
    </w:p>
    <w:p>
      <w:pPr/>
      <w:r>
        <w:rPr/>
        <w:t xml:space="preserve">Помогите, пожалуйста, подобрать список статей для написания дипломной работы на тему: "Факторы повышения престижа медработников".
&lt;BR&gt;Спасибо.
Здравствуйте, Лиза. Предлагаем список литературы по теме Вашей дипломной работы:
74.58; П14 Пальцев, М.  А.  Высшая медицинская школа России и Болонский процесс: [учеб. пособие для системы послевуз. проф. образования преподавателей по реализации программы «Преподаватель высш. шк.»] / М.  А. Пальцев, И.  Н. Денисов, Б.  М. Чекнев. – М.: Рус. Врач.  Вып. 1. – 2004. – 339 с. (1630212- МЕД)    Вып. 2. – 2005. – 331 с.      (1630213- МЕД)
Двойников, С. И.    Инновационные обучающие технологии в системе многоуровневого образования медицинских сестер: метод конкретной ситуации /С. И. Двойников, С. В. Лапик // Главная медицинская  сестра. – 2005. - № 5. – С. 65-75.
Лаптева, Е. С.  Инновации в активном обучении менеджеров сестринского дела / Е. С. Лаптева // Российский семейный врач. -2007. – Т. 11, № 4.- С. 49-54. – Библиогр.: с. 54 (10 назв.)
Мурадова, Л. И.   Престиж и ответственность будущей профессии / Л. И. Мурадова,
Н. Я. Гутова, Е. Т. Чижова  // Новая аптека. Аптека и рынок. – 2002. - № 3. – С. 10-12.
Пищита, А. Н.    Обязательное страхование профессиональной ответственности медицинских работников как экономический фактор повышения качества медицинской помощи / А. Н. Пищита // Законодательства и экономика. – 2007. - № 3. – С. 45-48.
Плешков, В. Г. Многоуровневая система непрерывной подготовки врачей / В. Г. Плешков // Главврач. – 2005. - № 2. – С. 81-88.
Предварительные итоги реализации приоритетного проекта  в сфере здравоохранения в 2006 г. // Главная медицинская сестра. – 2007. - № 3. – С. 9-13.
Слепушенко, И. О.   Основные направления подготовки, переподготовки и повышения квалификации специалистов со средним медицинским образованием в условиях реализации национального проекта в сфере здравоохранения / И. О. Слепушенко // Главная медицинская сестра. – 2006. - № 10.- С.139-144.
Федотова, О. Г.  Роль дополнительного образования в подготовке медицинских сестер нового поколения / О. Г. Федотова // Сестринское дело. – 2006. - № 7. – С. 25-26.
Чупахин, Н. Н.   О проблемах закрепления выпускников медицинских вузов и колледжей в учреждениях здравоохранения / Н. Н. Чупахин // Здравоохранение. – 2006. - № 2. – С. 143-152.
Широкова, Н. В.   Подготовка медсестер повышенного уровня образования / Н. В. Широкова // Медицинская сестра. – 2005. - № 4. – С. 35-37.
Дополнительную информацию по теме Вы можете найти, обратившись в отдел естественнонаучной и медицинской литературы МГОУНБ.
Гл. библиограф   И. А. Карамышева.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2026-10-19T10:20:22+03:00</dcterms:created>
  <dcterms:modified xsi:type="dcterms:W3CDTF">2026-10-19T10:20:22+03:00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