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№2656 (Мурманск) от 13 апреля 2011
</w:t>
      </w:r>
    </w:p>
    <w:p>
      <w:pPr/>
      <w:r>
        <w:rPr/>
        <w:t xml:space="preserve">Добрый день. Помогите, пожалуйста, подобрать литературу для курсовой работы по дисциплине "Уголовный процесс". Тема - "3адержание подозреваемого. Основания, порядок, сроки. Допрос подозреваемого". Спасибо.
Здравствуйте, Александра!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67.410.206; М31 Маслов, И. В. Правовая регламентация уголовно-процессуальных сроков (досудебное производство) / И. В. Маслов. - М. : Юрлитинформ, 2004. – 157 с. (1623091 - ХР)
67.410.207; М48 Мельников, В. Ю. Задержание: уголовно-процессуальный аспект / В. Ю. Мельников. - Ростов н/Д : Терра, 2005. – 277 с. (1632181 - ХР)
67.410.212я73; Р85 Руководство по расследованию преступлений : [учеб. пособие для курсантов и слушателей образоват. учреждений высш. проф. образования МВД России юрид. профиля / Аверьянова Т. В. и др.] ; отв. ред. А. В. Гриненко. - 2-е изд., пересмотр. и доп. – М. : Норма, 2008. - 767 с. (1662221 - ХР 1662222 - ЧЗ 1662223 - АБ)
67.410.2я73; У26 Уголовно-процессуальное право (Уголовный процесс) : курс лекций / [Быковская Е. В. и др.] ; под общ. ред. Г. И. Загорского. – М. : Волтерс Клувер, 2010. – 536 с. (1695851 - АБ )
Статьи
Аленин, А. П. Виды и система следственных действий / А. П. Аленин // Известия вузов. Правоведение. - 2004. - N 1. - С. 87-102.
Жагловский, В. Основания заключения подозреваемого под стражу / Владимир Жагловский // Уголовное право. - 2008. - N 2. - С. 99-103.
Ксендзов, Ю. Ю. Правовая природа задержания подозреваемого и его процессуальное оформление / Ю. Ю. Ксендзов // Известия вузов. Правоведение. - 2007. - N 5. - С. 85-95.
Ретунская, Т. П. Тактические особенности допроса подозреваемого / Т. П. Ретунская // Закон и право. - 2008. - N 1. - С. 78-82.
Семенцов В. Задержание подозреваемого в стадии возбуждения уголовного дела // Уголовное право. - 2010. - N 1. - С. 100 - 103.
Соболев, И. В. Проблемы исчисления сроков задержания и содержания под стражей по уголовному делу / И. В. Соболев // Закон и право. - 2008. - N 3. - С. 81-82.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2026-10-14T06:00:28+03:00</dcterms:created>
  <dcterms:modified xsi:type="dcterms:W3CDTF">2026-10-14T06:00:28+03:00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