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 () от 18 марта 2008
</w:t>
      </w:r>
    </w:p>
    <w:p>
      <w:pPr/>
      <w:r>
        <w:rPr/>
        <w:t xml:space="preserve">Здравствуйте! Помогите , пожалуйста, подобрать литературу к курсовой работе по финансовому праву по теме "Правовые основы бюджетной системы РФ". Спасибо.
Уважаемый г-н Кулыгин! Предлагаем Вашему вниманию список литературы:
67.622я73; Б98 Бюджетное право : [учеб. пособие для вузов] / [Н. Д. Эриашвили и др.]. – М. : ЮНИТИ-Дана : Закон и право, 2001. (1609138ХР)
65.9(2Рос)261.3; В22 Вахрин, П. Бюджетная система Российской Федерации : учебник [для вузов по экон. специальностям] / П. И. Вахрин. – 2-е изд., испр. и доп. – М. : Дашков и К, 2003. – 342 с. (1617780 ХР)
67.622я73; Г67 Горбунова, О. Бюджетное право России : учеб. пособие / О. Н. Горбунова, А. Д. Селюков, Ю. В. Другова. – М. : КноРус, 2002. – 191 с. (1613944ЧЗ)
65.9(2Рос)261.3; У51 Улюкаев, А. В. Проблемы государственной бюджетной политики : [науч.-практ. пособие] / А. В. Улюкаев. – М. : Акад. нар. хоз-ва при правительстве Рос. Федерации : Дело. – 543 с. (1631497ХР)
67.622; Я49 Якутова, М. Механизм правового регулирования межбюджетных отношений государства и муниципальных образований в Российской Федерации : монография / М. Якутова. – М. : ЛекЭст, 2004. – 186 с. (1632215ХР)
Карасева, М. Бюджетный кодекс и развитие бюджетного федерализма / М. Карасева // Хозяйство и право. – 2002. - №7. – С. 69-73.
Макаров, Н.Цели и задачи бюджетной политики государства / Н. Макаров. – Государственная власть и местное самоуправление. – 2004. - № 4. – С. 16-17.
Макаров, А. Система российского бюджетного законодательства / А. Макаров. – Государственная власть и местное самоуправление. – 2004. - № 5. – С. 20-21.
Галкин, Алексей Иванович Совершенствование правового регулирования межбюджетных отношений в Российской Федерации [Электронный ресурс]: дис. ... канд. юрид. наук : 12.00.14 / Галкин Алексей Иванович. – М., 2005. – Режим доступа: http://diss.rsl.ru/diss.aspx?orig=/05/0610/050610011.pdf
Диссертацию Вы можете посмотреть в Зале электронных ресурсов МГОУНБ.
Гл. библилограф О.Ю.Серова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2026-10-19T10:22:44+03:00</dcterms:created>
  <dcterms:modified xsi:type="dcterms:W3CDTF">2026-10-19T10:22:44+03:00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