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№2667 () от 15 апреля 2011
</w:t>
      </w:r>
    </w:p>
    <w:p>
      <w:pPr/>
      <w:r>
        <w:rPr/>
        <w:t xml:space="preserve">Доброго времени суток!
&lt;BR&gt;Помогите, пожалуйста подобрать литературу (для дипломной работы) на тему "Особенности  регулирования труда несовершеннолетних в РФ"? Заранее благодарю!
Здравствуйте, Валерия! Предлагаем Вам список литературы:
Книги
67.405.1-32; П63 Постатейный комментарий к Трудовому кодексу Российской Федерации : [трудовой договор. Рабочее время и время отдыха. Оплата труда и нормирование. Гарантии и компенсации. Трудовой распорядок и дисциплина. Профессиональная подготовка и повышение квалификации. Материальная ответственность сторон трудового договора. Защита трудовых прав и свобод. Рассмотрение трудовых споров / И. А. Феоктистов и др.] ; под ред. Ф. Н. Филиной. – М. : ГроссМедиа; Российский бухгалтер, 2007. - 886 с. (1649585 - АБ 1650044 - ХР)
67.404.532я73; Ю14 Ювенальное право : учеб. для вузов / [Анисимов А. А. и др.] ; под общ. ред. А. В. Заряева, В. Д. Малкова. - М. : Юстицинформ, 2005. - 317 с. (1640623 - ХР 1640624 - ЧЗ)
Статьи
Васильев, В. А. Представительство несовершеннолетних работников / В. А. Васильев // Трудовое право. - 2009. - N 10. - С. 57-60.
Жигастова, Т. М. Рабочее время и время отдыха / Т. М. Жигастова // Трудовое право. - 2006. - N 11. - С. 44-49.
Избиенова, Т. А. Вопросы прекращения трудовых отношений с лицами, не достигшими восемнадцатилетнего возраста / Избиенова Т. А. // Социальное и пенсионное право. - 2008. - N 2. - С. 36-39.
Избиенова, Т. А. Труд несовершеннолетних / Т. А. Избиенова // Человек и закон. - 2008. - N 8. - С. 100-104.
Коссов, И. А. Особенности оформления трудового договора с несовершеннолетним работником / И. А. Коссов // Делопроизводство. - 2007. - N 2. - С. 15-21.
Нуждин, Т. А. Законодательство о труде несовершеннолетних / Т. А. Нуждин // Гражданин и право. - 2008. - N 12. - С. 45-50.
Нуждин, Т. А. Особенности рабочего времени и времени отдыха работников в возрасте до восемнадцати лет / Т. А. Нуждин // Гражданин и право. - 2008. - N 11. - С. 50-52.
Хмельков, С.  Особенности регулирования труда несовершеннолетних работников / Сергей Хмельков // Народное образование. - 2008. - N 6. - С. 141-143.
Чижов, Б. А. Ограничения труда подростков / Б. А. Чижов // Право и экономика. - 2007. - N 5. - С. 77-82.
Щур-Труханович, Л. В. О возрасте, с которого допускается заключение трудового договора в Российской Федерации / Л. В. Щур-Труханович // Трудовое право. - 2006. - N 8. - С. 52-74.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2026-10-14T05:12:05+03:00</dcterms:created>
  <dcterms:modified xsi:type="dcterms:W3CDTF">2026-10-14T05:12:05+03:00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