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№2688 (Мурманск) от 21 апреля 2011
</w:t>
      </w:r>
    </w:p>
    <w:p>
      <w:pPr/>
      <w:r>
        <w:rPr/>
        <w:t xml:space="preserve">У меня тема диплома:"Организация рабочих мест учащихся для уроков технологии в столярной мастерской". Сюда необходимо включить такие аспекты как санитарные нормы, аопометрия, эргономика, научная организация труда.Не могли ли бы вы подобрать мне литературу. Заранее спасибо.
Здравствуйте, Владислав.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331.84 ; 0-92 Охрана труда и техника безопасности в общеобразовательной школе : сб. норматив.  док. / сост. В. В. Горелов. - М. : Просвещение, 1985. - 256 с. - (Библиотека директора школы) (1251069)
74.263М ; Р36 Рекомендации по оснащению учебных кабинетов общеобразовательных учреждений. Технология (трудовое образование) : метод. рекомендации / Ком. по образованию Мурм. обл., Мурм. обл. ин-т повышения квалификации работников образования ; [авт.-сост. О. В. Долгаль]. - Мурманск : Пазори, 2004. - 28 с. (1627221 - ХР ; 1627222 - ХР)
Статьи
Белова, В. А. Акт проверки готовности кабинета труда к новому учебному году / Белова В. А., Никулина О. В // Справочник руководителя образовательного учреждения. - 2008. - N 7. - С. 60-62.
Кононов, В. Т. Аттестация рабочих мест по условиям труда в общеобразовательных учреждениях / В. Т. Кононов, В. М. Попов // Школьные технологии. - 2006. - N 4. - С. 180-184. - Библиогр. в сносках. 
Корчан, Н. Г. Обустройство учебной столярной мастерской / Н. Г. Корчан // Школа и производство. - 2005. - N 4. - С. 56-62 : ил.
Попсуйко, Н. Ю. Оборудуем школьную мастерскую / Н. Ю. Попсуйко // Школа и производство. - 2010. - N 5. - С. 43-44.
Сандин, Ф. Г. Оборудуем школьную мастерскую / Ф. Г. Сандин // Школа и производство. - 2007. - N 2. - С. 64-66.
Санитарно-эпидемиологические требования к условиям и организации обучения в общеобразовательных учреждениях [Электронный ресурс] : санитар.-эпидемиолог. правила и нормативы СанПиН 2.4.2.2821-10 : утв. Постановлением Гл. гос. санитар. врача Рос. Федерации от 29 дек. 2010 г. N 189. – Электрон. дан. – [М.] : КонсультантПлюс, 1992-2011. – Режим доступа: «КонсультантПлюс».
Яшин, Н. В. Компьютер в слесарной мастерской / Н. В. Яшин // Школа и производство. - 2003. - N 1. - С. 52-53.
Вы можете заказать следующие издания из фонда других библиотек страны через межбиблиотечный абонемент, обратившись в ближайшую библиотеку по месту жительства, работы, учебы:
Аляев, Ю. А. Педагогико-эргономические и правовые требования к организации автоматизированного рабочего места ученика с использованием авторских программных средств / Ю. А. Аляев // Открытое образование. - 2005. - N 4 (51). - C. 46-53.
Кожина, О. А. Методические рекомендации по оборудованию кабинетов и мастерских обслуживающего труда / О. А. Кожина. - 2-е изд., стер. - М. : Дрофа , 2007. - 206 с. : ил. - (Технология). - Библиогр.: с. 203-204.
Кучма, В. Р. Гигиенические проблемы школьных инноваций / В. Р. Кучма, Л. М. Сухарева, М. И. Степанова. - М. : Науч. центр здоровья детей, 2009. - 238 с. : ил. - Библиогр. в конце гл. - Из содерж.: Гл. 7. Школьная мебель и инновационные подходы к организации рабочего места учащегося / П. И. Храмцов.
Предлагаем также посмотреть список литературы на сайте нашей библиотеки (СЕРВИС - Информационные ресурсы - Библиографические указатели и списки). В разделе «Педагогика» - «Эргономика в образовании».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2026-10-14T04:21:05+03:00</dcterms:created>
  <dcterms:modified xsi:type="dcterms:W3CDTF">2026-10-14T04:21:05+03:00</dcterms:modified>
</cp:coreProperties>
</file>

<file path=docProps/custom.xml><?xml version="1.0" encoding="utf-8"?>
<Properties xmlns="http://schemas.openxmlformats.org/officeDocument/2006/custom-properties" xmlns:vt="http://schemas.openxmlformats.org/officeDocument/2006/docPropsVTypes"/>
</file>