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№2706 () от 26 апреля 2011
</w:t>
      </w:r>
    </w:p>
    <w:p>
      <w:pPr/>
      <w:r>
        <w:rPr/>
        <w:t xml:space="preserve">История различных кулинарных блюд (и русской, и зарубежной кухни)
Здравствуйте, Анатолий. Предлагаем Вам статьи из журналов:
Кудрин, И. А. Королевские харчи / И. А. Кудрин // Латинская Америка. - 2006. - N 5. - С. 96-103. 
Кузнецов, И. Станьте на колени пред тем, кто выдумал пельмени / Игорь Кузнецов // Экология и жизнь. - 2010. - N 11. - С. 91-94.
Максютова, Ю. Тэмпура - блюдо "южных варваров" / Юлия Максютова // Эхо планеты. - 2006. - N 3. - С. 29. 
Поспелов, В. Кисельная история / Владимир Поспелов // Будь здоров. - 2005. - N 4. - С. 86-88. 
Синельников, С. Король австрийских сладостей / С. Синельников, Т. Соломоник // Всемирный следопыт. - 2008. - N 24. - С. 102-109.
Славная, А. Символ домашнего очага многих народов / Алла Славная // Библиополе. - 2007. - N 3. - С. 81-85. 
Сокольский, И. Любимая каша министра финансов Российской империи / Игорь Сокольский // Наука и жизнь. - 2009. - N 4. - С. 143-144.
Сокольский, И. Гоголь-моголь, "испанский ветер" и Анна Павлова / Игорь Сокольский // Наука и жизнь. - 2010. - N 12. - С. 136-137.
Сомова, П. Фондю / Полина Сомова // Крестьянка. - 2010. - N 3. - С. 54-55.
Сюткин, П. Царская дичь / Павел Сюткин, Ольга Сюткина // Вокруг света. - 2010. - N 12. - С. 222-230.
См. также в Архиве выполненных справок «Виртуального библиографа» ответ на запрос N 1036.
Дополнительную информацию Вы можете получить в Зале каталогов на 3-м этаже библиотеки, так как у нас имеются не только статьи, но и книги на интересующую Вас тему.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2026-10-14T03:20:17+03:00</dcterms:created>
  <dcterms:modified xsi:type="dcterms:W3CDTF">2026-10-14T03:20:17+03:00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