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№270 (Мурманская область) от 20 марта 2008
</w:t>
      </w:r>
    </w:p>
    <w:p>
      <w:pPr/>
      <w:r>
        <w:rPr/>
        <w:t xml:space="preserve">Спасибо уважаемому вебмастеру  С.Ю. Казанцевой.
&lt;BR&gt;Вы назвали сервер МГТУ, я посм-ла в веб-архиве (http://web.archive.org/web/19990417213221/www.mstu.edu.ru/russian/main/index.html) и увидела запись:
&lt;BR&gt;1 апреля   На сервере появилась страница Мурманской областной научной библиотеки. Только это  1999 г.
Уважаемая Елена! Разработка первой странички МГОУНБ началась в 1998 году и размещалась по адресу http://www.murman.ru/culture/library. Именно 1998 год мы считаем началом работы сайта в сети Интернет.
С уважением, Казанцева С.Ю., webmaster МГОУНБ.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2026-10-19T10:23:21+03:00</dcterms:created>
  <dcterms:modified xsi:type="dcterms:W3CDTF">2026-10-19T10:23:21+03:00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