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№2725 (Мурманск) от 2 мая 2011
</w:t>
      </w:r>
    </w:p>
    <w:p>
      <w:pPr/>
      <w:r>
        <w:rPr/>
        <w:t xml:space="preserve">Есть ли у Вас христоматия к курсу "Основы гендерных исследований", издательство г.Москва, 2000 года выпуска?
Здравствуйте. В нашей библиотеке, к сожалению, нет интересующей Вас книги. Вы можете заказать это издание из фонда Российской национальной библиотеки через межбиблиотечный абонемент, обратившись в ближайшую библиотеку по месту жительства, работы, учебы:
Хрестоматия к курсу "Основы гендерных исследований" / Моск. центр гендер. исслед., Моск. высш. шк. соц. и экон. наук ; [ред. совет: О. А. Воронина (отв. ред.) и др.]. - М. : Моск. центр гендер. исслед., 2000. - 395 с.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2026-10-14T02:23:00+03:00</dcterms:created>
  <dcterms:modified xsi:type="dcterms:W3CDTF">2026-10-14T02:23:00+03:00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