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№2736 () от 4 мая 2011
</w:t>
      </w:r>
    </w:p>
    <w:p>
      <w:pPr/>
      <w:r>
        <w:rPr/>
        <w:t xml:space="preserve">Здравствуйте!Помогите,пожалуйста,подобрать литературу по теме "Досуговые предпочтения молодежи" для курсовой работы.Заранее благодарна.
Здравствуйте, Надежда. Предлагаем Вам материалы о досуге молодежи в Мурманской области:
Книги
60.5кр ; М75 Молодая семья в Мурманской области : материалы регион. науч.-практ. конф., 12 дек. 2008 г. / [отв. ред.: О. В. Грашевская ; редкол.: Е. Н. Шовина, С. Г. Тишулина]. - Мурманск : МГПУ, 2009. - 75 с. : табл., диагр. – Из содерж.: Организация досуга молодых семей как одно из направлений региональной молодежной политики [в Мурманской области] / И. А. Бабикова. - С. 55-63. (1672000 – ХР ; 1672001 – ХР)
60.5М ; С69 Социальная активность молодежи как фактор профилактики аддиктивного поведения : международ. студенч. науч.-практ. конф., 2-3 дек. 2008 г. : сб. ст. / [редкол.: В. Р. Рыбкин (науч. ред.) и др.]. - Мурманск : МГПУ, 2009. - 224 с., [4] л. цв. ил. : цв. ил., портр., табл. – Из содерж.: Значение досуга в профилактике аддиктивного поведения молодежи - жителей ЗАТО / Целигорова О. - С. 181-184. (1679089 – ХР ; 1679090 – ХР)
75кр ; Ф50 Физическая культура и спорт как фактор здоровья и благополучия : материалы междунар. науч.-практ. конф., 28-29 нояб. 2006 г. / [редкол.: О. Г. Киевская (науч. ред.),
О. В. Багаева (отв. сост.) и др.]. - Мурманск : МГПУ, 2007. - 138 с. : ил. – Из содерж.: Туризм как форма досуга студенческой молодежи / А. И. Чунин. - С. 24-27. (1655441 – ХР ; 1655442 – ХР)
74.04(2)М ; Ц37 Ценности и смыслы современного образования : материалы Всерос. науч.-практ. конф., 10-11 дек. 2008 г. / Федер. агентство по образованию, Координац. совет Рос. акад. образования, Мурм. гос. пед. ун-т ; [редкол.: В. Э. Черник (отв. ред.) и др.]. - Мурманск : МГПУ, 2009. - 298 с. : ил., табл. - Библиогр. в конце ст. – Из содерж.: Досуг в совершенствовании подготовки учителя БЖД / Веслов А. А., Черник В. Э. - С. 157-161. (1679103 – ХР ; 1679104 – ХР)
Статьи
У тебя на это пять причин! // Североморские вести. - 2008. - 21 нояб. - С. 21 : фот. ; 28 нояб. - С. 21 : фот.
См. также в Архиве выполненных справок «Виртуального библиографа» ответ на запрос N 2857.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2026-10-14T02:22:20+03:00</dcterms:created>
  <dcterms:modified xsi:type="dcterms:W3CDTF">2026-10-14T02:22:20+03:00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