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№2753 () от 11 мая 2011
</w:t>
      </w:r>
    </w:p>
    <w:p>
      <w:pPr/>
      <w:r>
        <w:rPr/>
        <w:t xml:space="preserve">Здравствуйте, помогите пожалуйста с поиском литературы о порте Ольга (Дальний Восток, на берегу Японского моря)
Здравствуйте, Анна. К сожалению, литературу на интересующую Вас тему в фондах нашей библиотеки выявить не удалось. Возможно, Вам будут полезны следующие издания:
Статьи
Лаврухин, О. Второе рождение морских портов Дальнего Востока / Олег Лаврухин // Морские порты. - 2010. - N 10. - С. 10-12.
Михайлов, В. В центре внимания - Дальний Восток / Владимир Михайлов, Александра Савельева // Морские порты. - 2007. - N 5. - С. 10-12.
Семенихин, Я. Н. Особенности текущего развития портов Приморья и Дальнего Востока / Я. Н. Семенихин // Морские порты. - 2011. - N 1. - С. 48-52.
Электронный ресурс (с текстами документов можно поработать в Залах каталогов и электронных ресурсов на 3-м этаже библиотеки)
Рогов, Ю. Порт Ольга откроют для иностранных судов [Электронный ресурс] / Юрий Рогов // Золотой Рог. – Электрон. дан. - 2010. – 24 авг. (N 65). – Режим доступа: http://aafnet.integrum.ru/artefact3/ia/ia5.aspx?lv=6&amp;si=bchKPp2R&amp;qu=231&amp;st=0&amp;bi=73&amp;xi=&amp;nd=1&amp;tnd=0&amp;srt=0&amp;f=0, регламентир. (14.05.11).
Хабалов, Д. На траверзе Ольги перевернулась баржа с лесом [Электронный ресурс] / Дмитрий Хабалов // Владивосток. – Электрон. дан. – 1997. – 20 мая (N 139). – Режим доступа: http://aafnet.integrum.ru/artefact3/ia/ia5.aspx?lv=6&amp;si=bchKPp2R&amp;qu=2112&amp;st=0&amp;bi=43&amp;xi=&amp;nd=1&amp;tnd=0&amp;srt=0&amp;f=0, регламентир. (14.05.11).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2026-10-14T01:17:43+03:00</dcterms:created>
  <dcterms:modified xsi:type="dcterms:W3CDTF">2026-10-14T01:17:43+03:00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