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№2772 () от 18 мая 2011
</w:t>
      </w:r>
    </w:p>
    <w:p>
      <w:pPr/>
      <w:r>
        <w:rPr/>
        <w:t xml:space="preserve">лексические средства выражения оценки
Здравствуйте, Екатерина. Предлагаем Вам библиографический список:
Книги
81.0; А86 Арутюнова, Н. Д. Типы языковых значений : оценка. Событие. Факт / отв. ред. Г. В. Степанов ; АН СССР, Ин-т языкознания. – М. : Наука, 1988. – 338 с. – Библиогр. : с. 316-322. (1347843 – ХР)
81.0; В72 Вольф, Е. М. Функциональная семантика оценки / Е. М. Вольф ; вступ. ст. Н. Д. Арутюновой, И. И. Челышевой. - Изд. 4-е. – М. : URSS : ЛИБРОКОМ, 2009. - 260 с. - Библиогр.: с. 245-256. (1673239 - ХР 1673240 – АБ)
81.411.2-2;Р89 Русский язык. Проблемы грамматической семантики и оценочные факторы в языке / Рос. АН, Ин-т рус. яз. ; Виноград. чтения, XIX-XX ; [отв. ред. М. В. Ляпон]. - М. : Наука, 1992. - 132 с. (1502530 – ХР)
81.0; Ч39 Человеческий фактор в языке : языковые механизмы экспрессивности / [отв. ред. В. Н. Телия] ; АН СССР, Ин-т языкознания. – М. : Наука, 1991. – 214 с. – Билиогр. : с. 205-211. (1453395-ХР)
Электронные ресурсы (с текстами документов можно поработать в Залах каталогов и электронных ресурсов на 3-м этаже библиотеки)
Выгузова, Е.Ю. Специфическое содержание оценки в экономическом дискурсе [Электронный ресурс] / Е. Ю. Выгузова // Филологические науки. Вопросы теории и практики. – Электрон. дан. - 2008. - Т. 2, N 1. - С. 20-22. – Режим доступа: http://elibrary.ru/download/48414742.pdf, регламентир. (21.05.11).
Герасименко, И. Е. Использование оценочной лексики во вторичной номинации [Электронный ресурс] : дис. ... канд. филол. наук : 10.02.01 / Герасименко Ирина Евгеньевна. - Электрон. дан. - М., 2002. – 189 с. – Режим доступа: http://diss.rsl.ru/, регламентир. (21.05.11).
Колясева, Т. Ю. Эмоционально-оценочная лексика в текстовом пространстве Д. И. Стахеева [Электронный ресурс] : дис. ... канд. филол. наук : 10.02.01 / Колясева Татьяна Юрьевна; [место защиты: Кемеров. гос. ун-т]. – Электрон. дан. - Кемерово, 2008. - 154 с. – Режим доступа: http://diss.rsl.ru/, регламентир. (21.05.11).
Пильгун, М. А. Средства выражения оценочности в медиатексте в контрастивном аспекте [Электронный ресурс] / М. А. Пильгун // Вестник Нижегородского государственного лингвистического университета им. Н. А. Добролюбова. – Электрон. дан. - 2008. - N 3. - С. 21-34. – Режим доступа: http://elibrary.ru/download/53509652.pdf, регламентир. (21.05.11).
Полякова, Е. В. Отрицательная оценка в русских письмах [Электронный ресурс]: дис. ... канд. филол. наук : 10.02.01 / Полякова Елена Владимировна. - Электрон. дан. - Саратов, 2001. – 201 с. – Режим доступа: http://diss.rsl.ru/, регламентир. (21.05.11).
Дополнительную информацию Вы можете получить в Зале каталогов на 3-м этаже библиотеки.
С уважением, Вовк О. С., зав. сектором МБА и ЭДД.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2026-10-14T00:22:00+03:00</dcterms:created>
  <dcterms:modified xsi:type="dcterms:W3CDTF">2026-10-14T00:22:00+03:00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