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№2777 () от 20 мая 2011
</w:t>
      </w:r>
    </w:p>
    <w:p>
      <w:pPr/>
      <w:r>
        <w:rPr/>
        <w:t xml:space="preserve">Здравствуйте. Помогите пожалуйста подобрать список литературы для написания диплома на тему: "Анализ прибыли и рентабельности и их роль в экономической устойчивости организации"
Здравствуйте, Светлана. Предлагаем список литературы по Вашему запросу:
Книги
65.053.011я73; А73 Анущенкова, К. А. Финансово-экономический анализ : учеб.-практ. пособие / К. А. Анущенкова, В. Ю. Анущенкова. - М. : Дашков и К, 2009. - 403 с. (1687618 - ЧЗ)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- М. : Дело и Сервис, 2010. - 396 с. (1691384-ЧЗ 1691385-АБ) 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2010. - 114 с. : табл. (1693825 - ХР 1693826 - ХР 1693827 - ХР) 
65.291.92; Ю78 Юров, В. Ф. Прибыль в рыночной экономике: вопросы теории и практики / Владимир Федорович Юров. - М. : Финансы и статистика, 2001. - 141 с. (1597698 - ХР)
Статьи
Бородкин, К.В. Анализ инструментария финансовой диагностики / К. В. Бородкин, Б. Г. Преображенский // Финансы. - 2004. - N 3. - С. 65-66.
Карельская, С. Н. Анализ рентабельности организации / С. Н. Карельская // Бухгалтерский учет. - 2011. - N 1. - С. 116-121.
Николаев, И. Маржинальный анализ рентабельности / И. Николаев // Консультант. - 2006. - N 5. - С. 47-49.  
Синявский, Н. Анализ технологических изменений: упрощенная модель / Н. Синявский // Проблемы теории и практики управления. - 2010. - N 3. - С. 110-120.
Электронные ресурсы
Конюх, М. Л. Формирование стратегии устойчивого функционирования угольной компании на основе нормативной рентабельности : дис. ... канд. экон. наук [Электронный ресурс] : 08.00.05 / Конюх Максим Леонидович. – Электрон. дан. - М., 2002. - 94 с. - Режим доступа : http://diss.rsl.ru/, регламентир. (22.05.11). 
Орешникова, Н. В. Комплексная оценка деятельности предприятия в системе внутрифирменного стратегического управления [Электронный ресурс] / Орешникова Н. В. // Вестник Рос. гос. гуманитар. ун-та. – Электрон. дан. - 2010. - N 6. - С. 188-195. - Режим доступа: http://elibrary.ru, регламентир. (22.05.11).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2026-10-14T00:22:24+03:00</dcterms:created>
  <dcterms:modified xsi:type="dcterms:W3CDTF">2026-10-14T00:22:24+03:00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