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№2836 () от 22 июня 2011
</w:t>
      </w:r>
    </w:p>
    <w:p>
      <w:pPr/>
      <w:r>
        <w:rPr/>
        <w:t xml:space="preserve">Где можно найти материалы об отношении детей к маме в английских семьях.
См. в Архиве выполненных справок «Виртуального библиографа» ответ на запрос N 2961.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2026-10-13T21:10:52+03:00</dcterms:created>
  <dcterms:modified xsi:type="dcterms:W3CDTF">2026-10-13T21:10:52+03:00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