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№2848 (Мурманск) от 14 июля 2011
</w:t>
      </w:r>
    </w:p>
    <w:p>
      <w:pPr/>
      <w:r>
        <w:rPr/>
        <w:t xml:space="preserve">Здравствуйте! 
&lt;BR&gt;Уважаемые библиографы,подскажите, пожалуйста, имеются ли в вашей библиотеке работы психолога Смирнова Игоря Викторовича (=сын В.Абакумова)?
Здравствуйте, Ирина! К сожалению, в нашей библиотеке нет книг И. В. Смирнова.  Его издания   можно заказать  в других библиотеках через межбиблиотечный абонемент, обратившись в ближайшую библиотеку по месту жительства, работы, учебы:
Смирнов, И.  В. Человек - источник заинтересованного труда / И. В. Смирнов. - М. : О-во "Знание" России, 1992. – 47 с. 
Смирнов, И. В.   Психотехнологии : компьютер. психосемант. анализ п сихокоррекция на неосознаваемом уровне / Игорь Смирнов, Евгений Безносюк, Алексей Журавлев. - М. : Прогресс. Культура, Б. г. (1996). – 411 с.
Смирнов, И. В.   Психоэкология  / И. В. Смирнов. - М. : Холодил. дело, 2003. - 334 c.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2026-10-13T20:07:13+03:00</dcterms:created>
  <dcterms:modified xsi:type="dcterms:W3CDTF">2026-10-13T20:07:13+03:00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