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 (Пензенская область) от 4 апреля 2008
</w:t>
      </w:r>
    </w:p>
    <w:p>
      <w:pPr/>
      <w:r>
        <w:rPr/>
        <w:t xml:space="preserve">Сб."Поэзия Колумбии":
&lt;BR&gt;Каков состав и расположение стихов в подборке Валенсии? На каких страницах подборка? Есть ли примечание (какое)?
&lt;BR&gt;Подборка Каррансы: в каких стихах и кому есть посвящения?
&lt;BR&gt;Названы ли как-нибудь подборки?
&lt;BR&gt;Есть ли в сборнике справки об авторах и переводчиках?
Здравствуйте, еще раз, Вячеслав. По правилам службы "Виртуальный библиограф" в одном сообщении принимается только один вопрос. Если в Вашем обращении несколько вопросов, мы отвечаем лишь на один из них по нашему усмотрению. 
В предыдущей справке Вы уже получили ответы на большее количество вопросов. Поэтому, предлагаем Вам ответ на вопрос о том, в каких стихах Э. Каррансы есть посвящения:
"Оленье солнце" посвящено матери поэта. 
Карранса, Э. Оленье солнце / Эдуардо Карранса ; пер. [с исп.] С. Гончаренко // Поэзия Колумбии. – М., 1991. – С. 191-193.
"Тема женщины и яблока" – чилийскому поэту Никанору Парре.
Карранса, Э. Тема женщины и яблока / Эдуардо Карранса ; пер. [с исп.] С. Гончаренко // Поэзия Колумбии. – М., 1991. – С.194-195.
"Здесь музыка заглядывает в нас" – испанскому арфисту Никанору Сабалетте.
Карранса, Э. Здесь музыка заглядывает в нас / Эдуардо Карранса ; пер. [с исп.] С. Гончаренко // Поэзия Колумбии. – М., 1991. – С. 195-196. 
Также см. ответ на запрос № 346.
С уважением, 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2026-10-19T09:30:47+03:00</dcterms:created>
  <dcterms:modified xsi:type="dcterms:W3CDTF">2026-10-19T09:30:47+03:00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