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№2867 () от 8 августа 2011
</w:t>
      </w:r>
    </w:p>
    <w:p>
      <w:pPr/>
      <w:r>
        <w:rPr/>
        <w:t xml:space="preserve">Здравствуйте, помогите с подбором литературы для написания курсовой работы по теме "Экодизайн Севера - интерьер" (психодизайн, цветовые решения, скандинавский стиль)
Добрый день, Мария.
Предлагаем Вам список литературы по теме:
Книги:
85.140.5; Б90 Буймистру, Т. А. Колористика : цвет - ключ к красоте и гармонии / Татьяна Буймистру. – М. : Ниола-Пресс, 2008. - 222 с., [7] л. ил.: ил., цв. ил. (1684233 - ИСК )
85.128с51; Л25 Ларченко, Д. А. Интерьер : дизайн и компьютерное моделирование / Д. Ларченко, А. Келле-Пелле. – СПб. [и др.] : Питер, 2009. - 477 с., [8] л. цв. ил.: ил., табл. (1681199 - ИСК 1681200 - АБ) 
85.128; П69 Практическое пособие по созданию стильных интерьеров : [разнообразие стилей, декоративные элементы, цвет в интерьере, планировка / авт-сост. А. С. Мурзина]. – Минск : Харвест, 2007. - 159 с.: цв. ил. (1659324 - ИСК 1659325 - АБ)
85.128; С80 Стили интерьера : от классики до авангарда / [ред. О. Е. Цветкова]. – М. : Ниола-Пресс, 2010. - 94 с.: цв. ил. - (Советы по оформлению интерьера). (Ф-1692872 - АБ Ф-1697462 - АБ)
30.182я73; Т48 Ткалич, С. К. История дизайна : эволюция, методология, современные тенденции / С. К. Ткалич ; Моск. гос. ун-т культуры и искусств. – М. : МГУКИ, 2007. - 190 с. (1659692 - ИСК 1659693 - АБ)
85.128; Ц27 Ц27 Цветовая гармония интерьера / [ред. О. Е. Цветкова]. – М. : Ниола-Пресс, 2010. - 126 с.: цв. ил. - (Советы по оформлению интерьера). (Ф-1692869 - АБ Ф-1697455 - АБ)
Статьи
Гервер, А. Как создать идеальную жилую среду? / Александр Гервер [и др. ] // Наука в России. - 2007. - N 2. - С. 71-74.
Глазычева, А. О. Экологический дизайн: в поисках смысла / А. О. Глазычева // Социально-гуманитарные знания. - 2009. - N 4. - С. 327-333.
Кришталева, Л. Безупречная экологика / Л. Кришталева // Идеи вашего дома. - 2010. - N 11. - С. 86-93.
Кришталева, Л. Мужской характер / Людмила Кришталева // Идеи вашего дома. - 2007. - N 3. - С. 26-33.
Перова, Н. Архитектурное освещение городов Крайнего Севера / Н. Перова // АСД/ACD. Архитектура. Строительство. Дизайн. - 2007. - N 4 (62). - С. 44-45.
Скандинавский акцент : [загородный дом] // АСД/ACD. Архитектура. Строительство. Дизайн. - 2007. - N 3. - С. 42-45.
Сосунова, И. А. Экологическая культура и современная концепция экодизайна / И. А. Сосунова // Вестник экологического образования. - 2009. - N 2. - C. 1-5.
Федосов, Л. Нордурбология как инновация / Л. Федосов // АСД/ACD. Архитектура. Строительство. Дизайн. - 2007. - N 4 (62). - С. 10-11.
Хлопцева, О. Северный минимализм / Ольга Хлопцева // Идеи вашего дома. - 2007. - N 6. - С. 236-244.
Хлопцева, О. Экологический - значит современный / Ольга Хлопцева // Идеи вашего дома. - 2008. - N 11. - С. 266-276, 278.
Дополнительную информацию Вы можете получить в Зале каталогов на 3-м этаже библиотеки.
С уважением, заведующая Центральной справочной службой Ю. В. Сосипатрова.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2026-10-13T19:21:15+03:00</dcterms:created>
  <dcterms:modified xsi:type="dcterms:W3CDTF">2026-10-13T19:21:15+03:00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