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№2900 () от 14 сентября 2011
</w:t>
      </w:r>
    </w:p>
    <w:p>
      <w:pPr/>
      <w:r>
        <w:rPr/>
        <w:t xml:space="preserve">Добрый день! подскажите, пожалуйста, есть ли в библиотеке литература по теме:"Работа с иностранными партнерами: документооборот и делопроизводство".Заранее, спасибо!
Здравствуйте, Ксения. Предлагаем Вам следующие издания:
Книги
60.844я72; Б27 Басаков, М. И. Делопроизводство : документац. обеспечение упр. на основе ГОСТ Р 6.30-2003 : учеб. пособие / М. И. Басаков ; Изд.-торг. корпорация "Дашков и К". - Изд. 6-е, перераб. и доп. – М. : Дашков и К, 2007. - 345 с. : ил. (1646795 - АБ 1646796 - АБ)
60.844я72; Б27 Басаков, М. И. Делопроизводство и корреспонденция : в вопр. и ответах / М. И. Басаков. - Изд. 5-е, испр. и доп. - Ростов н/Д : Феникс, 2003. - 320 с. (1629019 - ЧЗ)
81.432.1-5; Б81 Бондаренко, Е. В. Внешнеэкономическая деятельность: корреспонденция и контракты : на англ. и рус. яз. / Е. В. Бондаренко. – М. : Эксмо, 2007. - 223 с. : ил. - (Иностранный для бизнеса). (1665578 - ИНО 1665579 - АБ)
60.844; Д63 Документы и документооборот коммерческой организации : практ. пособие / [сост. М. И. Басаков]. – Ростов н/Д : Феникс, 2009. - 415 с. : ил. - (Серия "Закон и общество"). (1683751 - ЧЗ 1683752 - АБ)
81.432.1-5; П27 Переписка с иностранными партнерами : сост. деловой корреспонденции на англ. яз. : [учеб. пособие] / сост. Моск. шк. секретарей о-ва "Бизнес-Сервис". - М. : Бизнес-сервис, 1992. - 72 с. (1513606 - ИНО)
67.400.6-8; Ч-88 Чуковенков, А. Ю. Оформление документов : коммент. к ГОСТ Р 6.30-97 "Унифицир. системы документации. Унифицир. система орг.-распоряд. документации. Требования к оформ. док." / А. Ю. Чуковенков, В. Ф. Янковая ; Акад. нар. хоз-ва при правительстве Рос. Федерации, Учеб.-метод. центр документоведения и упр. науч.-внедрен. фирмы "Межрегионсервис". - М. : Дело, 1999. - 227 с. : ил. - (Управление документацией) (RECORDS MANAGEMENT). (1576539 - ЧЗ 1584260 - ХР 1589468 - АБ)
Статьи
Андреев, А. Оптимизация процесса документооборота на иностранных языках с помощью технологий компании ПРОМТ / А. Андреев // КомпьютерПресс. — 2002. — N 9. — С. 66-70 : ил.
Мосеев, Р. Н. О служебной переписке в малом бизнесе / Р. Н. Мосеев // Секретарское дело. — 2004. — N 4. — С. 5-8.
Фионова, Л. Р. Переписка с иностранным партнером: характерные типы писем / Л. Р. Фионова // Секретарское дело. - 2003. - N 9. - С. 8-9.
Чуковенков, А. Международные стандарты на документацию. Переписка с зарубежными партнерами // Управление персоналом. — 2000. — N 2. — С. 28-37.
Электронный ресурс (с текстами документов можно поработать в Залах каталогов и электронных ресурсов на 3-м этаже библиотеки)
Шевчук, Д. А. Делопроизводство [Электронный ресурс] / Д. А. Шевчук. – Электрон. дан. - М. : ЭКСМО, 2009. - 135 с. – Режим доступа: http://www.biblioclub.ru/book/45932/, регламентир. (15.09.11). 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2026-10-13T17:28:48+03:00</dcterms:created>
  <dcterms:modified xsi:type="dcterms:W3CDTF">2026-10-13T17:28:48+03:00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