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№2920 (Москва) от 19 сентября 2011
</w:t>
      </w:r>
    </w:p>
    <w:p>
      <w:pPr/>
      <w:r>
        <w:rPr/>
        <w:t xml:space="preserve">Здравствуйте,помогите подобрать литературу на тему: "Учет и хранение чертежей"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30.2я2; Е33 Единая система конструкторской документации : справ. пособие / [С. С. Борушек и др.]. – 2-е изд., перераб. и доп. – М. : Изд-во стандартов, 1989. – 351 с. : ил. (1389266)
37.94я2; М59 Микрофильмирование карт и чертежей : справ. пособие / [И. И. Максимов]. – М. : Недра, 1990. – 223 с. : ил. (1447035)
Электронные ресурсы
ГОСТ 2.501-88. Единая система конструкторской документации. Правила учета и хранения [Электронный ресурс]. – Взамен ГОСТ 2.501-68, ГОСТ 3.1111-77 (в части разд.2) ; введ. 1989-01-01. – Электрон. дан. - М. : Стандартинформ : Кодекс, 2008. – Режим доступа: СПС Кодекс. Нормы, правила, стандарты.
Основные правила работы с научно-технической документацией в организациях и на предприятиях [Электронный ресурс] : приказ Главархива СССР от 12 окт. 1988 г. N 71. – Электрон. дан. – [М.] : КонсультантПлюс, 1992-2011. – Режим доступа: КонсультантПлюс.
Со следующими изданиями Вы можете ознакомиться в Российской национальной библиотеке (Санкт-Петербург):
ГОСТ Р 21.1003-2009. Система проектной документации для строительства. Учет и хранение проектной документации. – М. : Стандартинформ, 2010. - IV, 17 с. : ил. - Библиогр.: с. 17. (NLR Шифр Пт ; Инв. номер 3182717) 
Храмцовская, Н. А. Хранение чертежей / Н. А. Храмцовская // Секретарь-референт. – 2008. - N 11. - С. 38–39.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2026-10-13T16:27:44+03:00</dcterms:created>
  <dcterms:modified xsi:type="dcterms:W3CDTF">2026-10-13T16:27:44+03:00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