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№2979 (Мурманск) от 6 октября 2011
</w:t>
      </w:r>
    </w:p>
    <w:p>
      <w:pPr/>
      <w:r>
        <w:rPr/>
        <w:t xml:space="preserve">Здравствуйте!
&lt;BR&gt;Есть ли у вас литература по теме:
&lt;BR&gt;"Экономическая и финансовая устойчивость предприятий (ЖКХ)"?
&lt;BR&gt;Спасибо.
Добрый день.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67.400.7я43; В74 Вопросы устойчивого и комплексного социально-экономического развития муниципальных образований / Федер. Собр. Рос. Федерации, Гос. Дума, Ком. по вопр. мест. самоуправления ; [сост.: И. В. Бабичев и др.]. - М. : Изд. Гос. Думы, 2009. - 142 с. (1687376 - ХР)
65.441-21я73; С47 Слиняков, Ю. В. Менеджмент в жилищно-коммунальном хозяйстве : учебник / Ю. В. Слиняков ; М-во образования и науки Рос. Федерации, Федер. ин-т развития образования. - М. : Финансы и статистика : ИНФРА-М, 2010. - 350 с. (1703825 - ЧЗ)
Статьи
Гребенюк, Д. С. Жилищно-коммунальные услуги и пути совершенствования системы управления (на примере предприятия сферы ЖКХ) = Housing-and-municipal services and ways of perfecting control system, by the example of the enterprise in the sphere of housing and communal services / Д. С. Гребенюк // Вестник Самарского государственного экономического университета. - 2011. - N 3 (77). - С. 9-14.
Каменева, Е. А. Приоритеты и резервы финансового оздоровления государственных (муниципальных) предприятий жилищно-коммунального комплекса / Е. А. Каменева // Регионология. - 2008. - N 2. - С. 127-129.
Лычкина, Л. С. Механизм обеспечения инвестиционной привлекательности и создания позитивного имиджа строительной и жилищной сферы субъектами территориального общественного самоуправления северных регионов / Л. С. Лычкина // Экономические науки. - 2009. - N 1. - С. 232-235.
Матвеев, А. В. Проблемы и перспективы развития жилищно-коммунального комплекса города / А. В. Матвеев // БСТ: бюллетень строительной техники. - 2009. - N 2. - С. 48-62.
Медведев, С. П. Пути финансового оздоровления предприятий жилищно-коммунального хозяйства и формирование моделей инвестиционного планирования / С. П. Медведев // Вестник Самарского государственного экономического университета. - 2008. – N 4 (42). - С. 76-79.
Строительный комплекс, жилищно-коммунальное хозяйство: итоги за 2008 г., меры по повышению устойчивости отраслевых рынков : (по материалам пресс-конф. замминистра С. И. Круглика) // БСТ: бюллетень строительной техники. - 2009. - N 1. - С. 28-31.
Электронные ресурсы
Глущенко, М. Е. Методологические подходы к оценке инвестиционной привлекательности предприятий ЖКХ [Электронный ресурс] / М. Е. Глущенко // Экономический анализ: теория и практика. - Электрон. дан. - 2009. - N 2. - С. 45-52. - Режим доступа: http://elibrary.ru/ регламентир. (09.10.11).
Кован, С. Е. Мониторинг финансового состояния и платежеспособности как важнейший инструмент диагностики деятельности предприятий ЖКХ [Электронный ресурс] / С. Е. Кован // Эффективное антикризисное управление. - Электрон. дан. - 2010. - N 3. - С. 66-73. - Режим доступа: http://elibrary.ru/ регламентир. (09.10.11).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2026-10-13T13:32:12+03:00</dcterms:created>
  <dcterms:modified xsi:type="dcterms:W3CDTF">2026-10-13T13:32:12+03:00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