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№3013 (Мурманск) от 13 октября 2011
</w:t>
      </w:r>
    </w:p>
    <w:p>
      <w:pPr/>
      <w:r>
        <w:rPr/>
        <w:t xml:space="preserve">Будьте добры, подберите пожалуйста материалы на такую тему:"Конфликты - "учитель-ученик", "учитель - родитель", "учитель-родитель-ученик".
&lt;BR&gt;Спасибо
Здравствуйте!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88.532; А74 Анцупов, А. Я. Профилактика конфликтов в школьном коллективе / А. Я. Анцупов. - М. : ВЛАДОС : Фонд поддержки рос. учительства, 2003. - 206 с. (1621606 - ХР 1621607 - ЧЗ 1623894 - АБ)
74.200.3я73; Д69 Дорохова, А. В. Разрешение конфликтов : учеб. пособие для студентов высш. педагог. учеб. заведений / А. В. Дорохова, Л. И. Игумнова, Т. И. Привалихина. – М. : Академия, 2008. - 187 с. (1677644 - ЧЗ 1677645 - АБ)
88.840.302 я7; Ж91 Журавлев, В. И. Основы педагогической конфликтологии : учебник. - М. : Рос. пед. агентство, 1995. - 184 с. (1540758 – ХР 1540759 - ЧЗ 1540762 - МЕД 1540763 - АБ)
88.840; Р93 Рыбакова, М. М. Конфликт и взаимодействие в педагогическом процессе : кн. для учителя / М. М. Рыбакова. - М. : Просвещение, 1991. - 127 с. (1442558 - ЧЗ 1442559 - АБ)
Статьи
Безруких, М. М. Общение учителя с родителями обучающихся: на пути к взаимопониманию / М. М. Безруких // Управление начальной школой. - 2011. - N 7. - С. 13-19.
Журавлев, Д. Учитель и ученик: психология конфликтов / Д. Журавлев // Народное образование. – 2002. – N 4. – С. 81-92.
Митюк, В. И. Конфликты между педагогом и подростком: особенности классификации // Дидакти. – 1999. – N 1-2. – С. 35-39.
Семчук, Л. А. Социально-перцептивные и рефлексивные аспекты конфликта (ученик и учитель) / Л. А. Семчук // Вопросы психологии. - 2002. - N 2. - С. 201-208.
Меттус, Е. В. Школьные конфликты: причины возникновения и приемы разрешения / Е. В. Меттус // Директор школы. - 2006. - N 2. - С. 34-39.
Электронный ресурс (с текстом документа можно поработать в Залах каталогов и электронных ресурсов на 3-м этаже библиотеки)
Хохлова, Е. А. Предупреждение конфликтных ситуаций во взаимодействии учителей, учеников и родителей [Электронный ресурс] : дис. … канд. пед. наук / Е. А. Хохлова. – Электрон. дан. - М., 2003. - Режим доступа: http://sigla.rsl.ru , регламентир. (14.10.2011)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2026-10-13T12:45:19+03:00</dcterms:created>
  <dcterms:modified xsi:type="dcterms:W3CDTF">2026-10-13T12:45:19+03:00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