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№3023 () от 15 октября 2011
</w:t>
      </w:r>
    </w:p>
    <w:p>
      <w:pPr/>
      <w:r>
        <w:rPr/>
        <w:t xml:space="preserve">Помогите, пожалуйста, подобрать литературу для написания курсовой по уголовному праву по теме "Деятельное раскаяние как основание уголовной ответственности". Заранее спасибо!
Здравствуйте, Александра! Предлагаем Вам список литературы:
Книги
67.408.0; З-43 Звечаровский, И. Э. Ответственность в уголовном праве / И. Э. Звечаровский. - СПб. : Изд-во Р. Асланова "Юрид. центр Пресс", 2009. - 100 с. (1695089 - ЧЗ)
67.408.0я73; У26 У26 Уголовное право России. Общая часть : учебник : [для студентов высш. учеб. заведений, обучающихся по специальности "Юриспруденция" / Д. И. Аминов и др.] ; под ред. В. П. Ревина. - 2-е изд., испр. и доп. – М. : Юстицинформ, 2010. - 495 с. (1688047 - ЧЗ 1699488 - АБ)
67.408.031; Щ61 Щерба, С. П. Деятельное раскаяние в совершенном преступлении : значение, правовые последствия и доказывание : практ. пособие / С. П. Щерба, А. В. Савкин. - М. : Спарк, 1997. - 108 с. (1592706 - ХР)
Статьи
Аввакумова, О. Ю. Проблемы регламентации освобождения от уголовной ответственности в связи со специальными видами деятельности раскаяния / О. Ю. Аввакумова // Закон и право. - 2007. - N 9. - С. 80-81.
Забарчук, Е. Деятельное раскаяние - покаяние в содеянном? / Е. Забарчук, З. Соктоев // Законность. - 2007. - N 4. - С. 47-48.
Мальцев, В. Освобождение от уголовной ответственности в связи с деятельным раскаянием и примирением с потерпевшим / Василий Мальцев // Уголовное право. - 2007. - N 6. - С. 26-29.
Савкин, А. В. Освобождение от уголовной ответственности в связи с деятельным раскаянием в случаях, специально предусмотренных статьями особенной части УК РФ / А. В. Савкин // Законодательство. - 2002. - N 6. - С. 75-79.
Хамаганова, А. Х-И. Проблемы уголовно-правового значения данных о личности виновного при освобождении его от уголовной ответственности в связи с деятельным раскаянием / А. Х-И. Хамаганова // Журнал российского права. - 2007. - N 8. - С. 52-57.
Электронный ресурс (с текстом документа можно поработать в Залах каталогов и электронных ресурсов на 3-м этаже библиотеки)
Антонов, А. Г. Деятельное раскаяние как основание освобождения от уголовной ответственности [Электронный ресурс] : дис. ... канд. юрид. наук : 12.00.08 / Антонов Антон Геннадьевич. - Электрон. дан. - Томск, 2000. – Режим доступа: http://sigla.rsl.ru, регламентир. (18.10.2010).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2026-10-13T11:31:08+03:00</dcterms:created>
  <dcterms:modified xsi:type="dcterms:W3CDTF">2026-10-13T11:31:08+03:00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