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 () от 20 апреля 2008
</w:t>
      </w:r>
    </w:p>
    <w:p>
      <w:pPr/>
      <w:r>
        <w:rPr/>
        <w:t xml:space="preserve">Здравствуйте. Просьба подобрать литературу для написяния курсовой работы. Тема: "Принципы классификации социально-экономических систем и современные трансформационные процессы в мире". Заранее благодарю.
Здравствуйте, Марат. Предлагаем Вам список литературы:
65.5 ; Л84 Лунев, С. И. Трансформация мировой системы и крупнейшие страны Евразии / С. И. Лунев, Г. К. Широков ; Рос. акад. наук, Ин-т мировой экономики и междунар. отношений, Ин-т востоковедения. - М. : Academia, 2001. - 302 c. (1607244 – ХР) 
65.013 ; С69 Социально-экономические модели в современном мире и путь России : [в 2 кн.] / Междунар. ассоц. акад. наук, Рос. акад. наук ; под ред. К. Микульского. - М. : Экономика, 2003-    .
   Кн. 1 : Трансформация постсоциалистического общества. - 2003. - 756 с. (1624929 – ЧЗ ; 1628263 - ХР ; 1628264 – АБ) 
   Кн. 2 : Социально-экономические модели (из мирового опыта) / [В. Иноземцев и др.]. - 2005. - 909 с. : ил. (1632137 - ХР ; 1632138 – АБ) 
Статьи.
Авраамова, Е. М. Воспроизводство адаптационных практик в период российской трансформации / Е. М. Авраамова // Общественные науки и современность. - 2005. - N 6. - С. 5-15.
Геец, В. Трансформационные преобразования в Украине: переосмысливая пройденное и думая о будущем / В. Геец // Общество и экономика. - 2006. - N 3. - С. 23-53.
67.621.0я4 ; Г72 Григорьев, А . Н. Исследование проблем домохозяйств в условиях социально-экономической трансформации / А. Григорьев, А. Сухоцкий // Государственная власть и местное самоуправление в России: история и современность : III междунар. науч. форум. - СПб., 2005. - С. 323-326. (1636487 – ХР)
65.9(2Рос) ; А43 Ерохин, С. Г. Анализ происходящих перемен в российском обществе с позиций социально-экономических условий постиндустриальной трансформации / С. Г. Ерохин // Актуальные проблемы социально-экономического развития России. - 2005. - Вып.3 - С. 187-209. (1636112 – ХР)
Карцева, Л. В. Семья в трансформирующемся обществе / Л. В. Карцева // Вестник Московского университета. Сер. 18, Социология и политология. - 2004. - N 1. - С. 65-72.
87.3(2)М ; П47 Кибиткин, А. И. Особенности развития территориальной социально-экономической системы в условиях трансформации регионального рынка труда / А. И. Кибиткин, А. И. Дрождинина // Поиск. - 2002. - Вып.4 - С. 23-30. (1609754 – ХР)
Островская, Е. П. Трансформация социально-экономической модели Франции / Е. Островская // Мировая экономика и международные отношения. - 2007. - N 4. - С. 40-49.
Суспицын, С. А. Сценарный анализ потенциальных пространственных трансформаций экономики России: методические подходы и эмпирические оценки / С. А. Суспицын // Проблемы прогнозирования. - 2006. – N 4. - С. 161-171.
Трансформация концепции социальных прав в Российской Федерации: обеспечение экономической реформы и соблюдение конституционно закрепленных социальных прав / Б. П. Елисеев, А. Е. Аристов // Юрист. - 2004. - N 12. - С. 6-10.
Яжборовская, И. С. Трансформация Восточной Европы в конце XX века / И. С. Яжборовская // Вопросы истории. - 2007. - N 6. - С. 17-36.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2026-10-19T08:40:01+03:00</dcterms:created>
  <dcterms:modified xsi:type="dcterms:W3CDTF">2026-10-19T08:40:01+03:00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