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 () от 20 апреля 2008
</w:t>
      </w:r>
    </w:p>
    <w:p>
      <w:pPr/>
      <w:r>
        <w:rPr/>
        <w:t xml:space="preserve">Здравствуйте, помогите подобрать литературу для написания диплома по теме "Воздействие на социально-психологический климат коллектива факторов микро- и макросреды". Спасибо.
Здравствуйте, Ирина. Посмотрите ответы на запросы №№ 160, 242, 253, 276, 302 и книгу: 
88.5 ; К68 Коротаева, Г. А. Руководитель коллектива и социальный климат / Г. А. Коротаева, В. П. Чичканов. - Свердловск : Сред.-Урал. кн. изд-во, 1981. - 109 с. (1093576 – ХР)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2026-10-19T08:39:15+03:00</dcterms:created>
  <dcterms:modified xsi:type="dcterms:W3CDTF">2026-10-19T08:39:15+03:00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