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№3113 (Мурманск) от 7 ноября 2011
</w:t>
      </w:r>
    </w:p>
    <w:p>
      <w:pPr/>
      <w:r>
        <w:rPr/>
        <w:t xml:space="preserve">Добрый день!!! Помогите пожалуйста подобрать литературу по следующей теме: "Содержание работы учителя по формированию здорового образа жизни"
Здравствуйте, Анатолий.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74.200.54 ; Д91 Дыхан, Л. Б. Теория и практика здоровьесберегающей деятельности в школе / Л. Б. Дыхан. - Ростов на/Д : Феникс, 2009. - 412 с. : ил., табл. - (Серия "Библиотека учителя"). - Библиогр.: с. 409-411 (42 назв.). (1692455 - МЕД ; 1700993 - ЧЗ)
74.200.54 ; З-46 Здоровьесберегающая деятельность : планирование, рекомендации, мероприятия / Изд-во "Учитель" ; авт.-сост. Н. В. Лободина, Т. Н. Чурилова. - Волгоград : Учитель, 2009 (макет 2011). - 205 с. : ил., табл. - (В помощь классному руководителю начальной школы). - Библиогр.: с. 204 (5 назв.). (1689213 - ЧЗ ; 1689214 - АБ)
74.204 ; К47 Классные часы : 5-11-е кл. : диалоги о здоровье : мастерские, тренинги, деловые игры, беседы / Изд-во "Учитель" ; авт.-сост.: С. А. Брагина, Л. В. Авдощенко. - Волгоград : Учитель, 2009. - 203 с. - (В помощь классному руководителю). - Библиогр.: с. 200-201. (1689404 - АБ)
74.200.54 ; Ф79 Формирование здорового образа жизни у младших школьников / Изд-во "Учитель". - Волгоград : Учитель, [200-?]. - (В помощь классному руководителю начальной школы).
   Вып. 2 : Классные часы, тематические мероприятия, игры / авт.-сост. М. А. Павлова. - 2009. - 143 с. - Библиогр.: с. 141 (14 назв.). (1689199 - АБ)
Статьи
Горбенко, П. Валеология и здоровый образ жизни / П. Горбенко, Г. Зайцев // Учитель. - 2005. - N 5. - С. 67-70.
Добрынина, Е. Ю. Формирование здорового образа жизни / Е. Ю. Добрынина, И. В. Тирских, А. А. Зайчиков // Физическая культура в школе. - 2010. - N 6. - С. 29-35 : фот.
Кузьмина, И. Здоровьесберегающие технологии: процесс внедрения / И. Кузьмина // Учитель. - 2010. - N 6. - С. 20-22 : табл.
Нечаюк, О. Н. Здоровый образ жизни как система работы школы / О. Н. Нечаюк // Физическая культура в школе. - 2009. - N 4. - С. 27-29.
Олейник, В. Формируем здоровый образ жизни / В. Олейник // Учитель. - 2008. - N 6. - С. 87-88.
Силаева, Н. А. Формирование рационального двигательного режима школьников 10-12 лет / Н. А. Силаева // Преподаватель XXI век. - 2009. - N 1, ч. 1. - С. 68-71. - Библиогр.: с. 71 (4 назв.).
См. в Архиве выполненных справок «Виртуального библиографа» ответ на запрос N 1901 и предлагаем Вам также ознакомиться с ответами NN 1368, 7719, 8227, 8423, 10322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2026-10-13T07:17:54+03:00</dcterms:created>
  <dcterms:modified xsi:type="dcterms:W3CDTF">2026-10-13T07:17:54+03:00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