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 () от 23 апреля 2008
</w:t>
      </w:r>
    </w:p>
    <w:p>
      <w:pPr/>
      <w:r>
        <w:rPr/>
        <w:t xml:space="preserve">Добрый день, подберите, пожалуйста, список литературы к теме: "Потребности и предпочтения населения г. Мурманска на рынке кредитных услуг"
Уважаемый Владимир! Предлагаем статьи по Вашему запросу:
74.58М ; Н34 Анализ банковских услуг Мурманского отделения СБ РФ в сфере кредитования обучения / Андреева Е. С. и др. // Материалы Всероссийской научно-технической конференции "Наука и образование-2002" / Гос. ком. Рос. Федерации по рыболовству, Мурм. гос. техн. ун-т. - Мурманск, 2002. – С. 441-443. (1605960 - ХР ; 1605961 – ХР) 
Голубев, Б. Е. Исследование модели ипотечного кредитования / Б. Е. Голубев // Север и рынок. - 2006. - N 1 (16). - С. 91-96.  ( ХР ; ОКСЛ)
Фрунзе, Д. Долг нагишом страшен : что ждет нерадивых заемщиков / Д. Фрунзе // Наша Версия на Мурмане. - 2005. - 10-16 нояб. (ОКСЛ)   
Иванова, Е. Идет-гудет кредитный бум : сред. класс просит взаймы на машину, квартиру и дачу / Е. Иванова // Норд-Вестъ Курьер. - 2004. - 26 февр. - 3 марта. (ОКСЛ)
Главный библиограф ОКСЛ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2026-10-19T08:40:41+03:00</dcterms:created>
  <dcterms:modified xsi:type="dcterms:W3CDTF">2026-10-19T08:40:41+03:00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