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№3140 () от 10 ноября 2011
</w:t>
      </w:r>
    </w:p>
    <w:p>
      <w:pPr/>
      <w:r>
        <w:rPr/>
        <w:t xml:space="preserve">Здравствуйте. Подберите, пожалуйста литературу на тему "Анализ (самоанализ) работы учителя по адаптации первоклассника"
Здравствуйте, Анна Васильевна. Предлагаем Вам библиографический список:
Статьи
Аленкина, О. Дети с ограниченными возможностями здоровья в начальной школе: способы воспитательной работы / Аленкина О. // Воспитательная работа в школе. - 2010. - N 1. - С. 74-79. - Библиогр. в тексте.
Безруких, М. М. Трудности адаптации первоклассников к школе / М. М. Безруких // Управление начальной школой. - 2011. - N 8. - С. 24-31.
Ермакова, И. Адаптация первоклассников к школе : [адаптац. подход к оценке школьников] / И. Ермакова, О. Даниленко // Школьные технологии. - 2008. - N 6. - С. 140-147 ; То же // Народное образование. – 2008. - N 5. - С. 157-165.
Калашникова, О. А. Особенности адаптации первоклассников / О. А. Калашникова // Начальная школа. - 2009. - N 8. - С. 73-75. - Библиогр.: с. 75.
Лосев, П. Н. Психолого-педагогический анализ особенностей адаптации первоклассников к школе : из опыта работы учителей нач. кл. / П. Н. Лосев, С. В. Дейс // Начальная школа. - 2005. - N 8. - С. 51-55.
Лурье, С. Б. Физиологическая адаптация и прогнозирование успешности обучения первоклассников / С. Б. Лурье, Е. А. Анисова // Валеология. - 2004. - Библиогр.: с. 32 (14 назв.). - N 4. - С. 28-32. - Библиогр.: с. 32 (14 назв.).
Соловьева, Д. Программа исследования адаптации первоклассников / Д. Соловьева // Школьный психолог : метод. газ. для педагогов-психологов. - 2008. - N 19. - С. 15-34. -Библиогр.: 9 назв.
Шкуричева, Н. Совместная деятельность - успешная адаптация / Н. Шкуричева // Начальная школа : метод. газ. для учителей нач. шк. - 2007. - 16-31 июля (N 14). - С. 43-46.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2026-10-13T05:31:08+03:00</dcterms:created>
  <dcterms:modified xsi:type="dcterms:W3CDTF">2026-10-13T05:31:08+03:00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