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№3169 (Мурманск) от 18 ноября 2011
</w:t>
      </w:r>
    </w:p>
    <w:p>
      <w:pPr/>
      <w:r>
        <w:rPr/>
        <w:t xml:space="preserve">сахаров а н боханов а н
Здравствуйте, Оля. Предлагаем книги интересующих Вас авторов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63.3(2)51я73; И90 История России с начала XVIII до конца XIX века : с нач. XVIII до конца XIX в. : [учеб. пособие для вузов по направлению и специальности "История", а также для пед. вузов России. - М. : АСТ, 1998. - 542 с. : ил. - (История России: С древнейших времен до конца ХХ века). (1568842 - ХР 1568843 - АБ 1575756 - ЧЗ 1575757 - ЧЗ 1575758 - АБ 1575759 - АБ)
И90 63.3(0); И90 История человечества : [в 8 т. : перевод / отв. ред. Э. А. Манушин ; предисл. А. Н. Сахарова]. - М. : Магистр-пресс : UNESCO. Россия, 2003.
Т. 8 : Россия / под общ. ред. А. Н. Сахарова при участии А. Н. Боханова, В. А. Шестакова. - XVIII, 755 с. : ил. (Ф-1623574 - ХР Ф-1623575 - ИБС)
63.3(2)я73; С22 Сахаров, А. Н. История России с древнейших времен до наших дней : учебник / [А. Н. Сахаров, А. Н. Боханов, В. А. Шестаков] ; под ред. А. Н. Сахарова. – М. : Проспект, 2010. - 766 с. (1690194 - ХР 1690195 - ЧЗ 1690196 - АБ)
63.3(2)6я73; С22 Сахаров, А. Н. Новейшая история России : учебник / [А. Н. Сахаров и др.] ; под ред. А. Н. Сахарова. – М. : Проспект, 2010. - 478 с. (1701907 - АБ) 
63.3(2); С22 Сахаров, А. Н. Подвижники России : [ист. очерки] / А. Н. Сахаров, В. Д. Назаров, А. Н. Боханов. - 2-е изд. - М. : Рус. слово, 2002. - 494 с. : ил. (1622153 -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2026-10-13T04:30:15+03:00</dcterms:created>
  <dcterms:modified xsi:type="dcterms:W3CDTF">2026-10-13T04:30:15+03:00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