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№317 (Санкт-Петербург) от 26 апреля 2008
</w:t>
      </w:r>
    </w:p>
    <w:p>
      <w:pPr/>
      <w:r>
        <w:rPr/>
        <w:t xml:space="preserve">Здраствуйте подскажите пожалуйста можно ли в вашей библиотеке найти информацию о проектах морских и речных судов, а так же описание речных судов и их ценах?
Здравствуйте, Оксана. Предлагаем список литературы по Вашему запросу: 
39.42 ; А22 Автоматизированное проектирование судов и судовых устройств : сб. науч. тр. / Николаев. кораблестроит. ин-т им. С. О. Макарова ; [редкол.: М. Н. Александров (отв. ред.) и др.]. - Николаев : НКИ, 1990. - 115 с. : ил. (1452834 – ТЭО) 
39.42 ; А43 Актуальные вопросы проектирования судов : сб. науч. тр. / Ленингр. кораблестроит. ин-т ; [редкол.: А. В. Бронников (науч. ред.) и др.]. - Л. : ЛКИ, 1986. - 121 с. : граф. (1313993 – ТЭО) 
39.42я73 ; А98 Ашик, В. В. Проектирование судов : учеб. для вузов по специальности "Судостроение и судоремонт" / В. В. Ашик. - 2-е изд., перераб. и доп. - Л. : Судостроение, 1985. - 318 с. (1231015 – ТЭО ; 1231012 - АБ ; 1231014 – ТЭО) 
39.42я73 ; Б88 Бронников, А. В. Проектирование судов : [учеб. для вузов по специальности "Кораблестроение" / А. В. Бронников. - Л. : Судостроение, 1991. – 319 с. : ил. - Библиогр.: с. 311-313. (1466065 – ХР ; 1466066 – ТЭО ; 1471230 – АБ) 
39.42я73 ; В23 Вашедченко, А. Н. Автоматизированное проектирование судов : [учеб. пособие для вузов по специальности "Судостроение и судоремонт"] / А. Н. Вашедченко. - Л. : Судостроение, 1985. - 163 с. : ил. - Библиогр.: с. 159-161. (1250377 - ХР) 
39.42 ; О-22 Обоснование характеристик проектируемых судов : сб. науч. тр. / Ленингр. кораблестроит. ин-т. - Л. : [б. и.], 1984. - 159 с. - (Труды ЛКИ). (1234650 – ХР)
39.42 ; П79 Проектирование морских судов / Ленингр. кораблестроит. ин-т ; [редкол.: А. В. Бронников (науч. ред.) и др.]. - Л. : ЛКИ, 1988. - 106 с. : ил. (1374016 – ХР) 
39.42 ; П79 Проектирование морских судов и плавучих технических средств : сб. науч. тр. / Ленингр. кораблестроит. ин-т ; [редкол.: А. В. Бронников (науч. ред.) и др.]. - Л. : ЛКИ, 1987. - 136 с. : ил. (1348766 – ХР ; 1366891 – ХР) 
39.42 ; П79 Проектирование судов : тр. Ленингр. кораблестроит. ин-та / Ленингр. кораблестроит. ин- т, Каф. проектирования судов ; [науч. ред. А. В. Бронников]. - Л. : ЛКИ, 1980. – 143 с. : ил. (1096969 – ХР)
39.42 ; П79 Проектирование судов и судовых устройств : сб. науч. тр. / Николаев. кораблестроит. ин-т им. С. О. Макарова. - Николаев : НКИ, 1991. - 96 с. : ил. (1505781 – ХР)
39.42я73 ; С24 Свечников, О. И. Расчет и проектирование конструкций судов внутреннего плавания  : [учеб. пособие по специальности "Кораблестроение"] / О. И. Свечников, И. И. Трянин. - СПб. : Судостроение, 1994. - 374 с. : ил. - Библиогр.: с. 371-375. (1534146 – ПТО)
39.42 ; С56 Современные проблемы проектирования судов : сб. науч. тр. / Ленингр. кораблестроит. ин-т ; [редкол.: А. В. Бронников (науч. ред.) и др.]. - Л. : ЛКИ, 1982. – 164 с. : ил. (1168289 – ХР) 
39.42 ; Х73 Холоша, В. И. Проектирование и эксплуатация сухогрузных судов / В. И. Холоша. - Л. : Судостроение, 1984. - 216 с. : ил. - Библиогр.: с. 213-216 (1208719 – ХР ; 1240243 – АБ ; 1240244 – ТЭО) 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2026-10-19T08:40:17+03:00</dcterms:created>
  <dcterms:modified xsi:type="dcterms:W3CDTF">2026-10-19T08:40:17+03:00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