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№3198 (Мурманск) от 27 ноября 2011
</w:t>
      </w:r>
    </w:p>
    <w:p>
      <w:pPr/>
      <w:r>
        <w:rPr/>
        <w:t xml:space="preserve">Христианское учение о душе и спасении. Есть ли литература по этой теме в вашей библиотеке?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86.372 ; А61 Амвросий (Юрасов). Исповедь в помощь кающимся / Архимандрит Амвросий (Юрасов). - Иваново : Свято-Введен. жен. монастырь, 1994. - 46 с. (1530717 – ХР)
86.372М ; С30 Семь смертных грехов : о грехах, ведущих к смерти души и о борьбе с ними по учению православ. церкви. - [пос. Никель (Мурм. обл.)] : Трифонов Печенг. монастырь. ; М. : Ковчег, [2001?]. – 46 с. (М-1605804 – ХР)
86.372 ; У91 Учение о спасении в разных христианских конфессиях / [науч. ред. М. Белова]. - М. : Библ.-богосл. ин-т св. ап. Андрея, 2005. - 161 с. (1630235 – ХР) 
86.372кр ; Х93 Христианские воззрения на страдания и скорби в спасении человека : третьи Феодорит. чтения, с. Варзуга, Тер. берег Белого моря, 6-8 авг. 2010 г. / [под ред. игумена Митрофана (Баданина)]. - Мурманск : Изд-во Мурм. и Мончег. епархии ; СПб. : Ладан, 2011. - 303 с. (1704847 – ХР) 
Следующие издания или фрагменты из них можно также заказать через межбиблиотечный абонемент из фондов других библиотек страны
Еловиков, Ю. М. Интеллектуальное богословие / Ю. М. Еловиков. – Пермь : Звезда, 2002. - 78 с. 
Иоанн (Маслов И. А.). Святитель Тихон Задонский и его учение о спасении : ст. разных лет / Схиархимандрит Иоанн (Маслов). - М. : Самшит, 1995. - 2-е изд. - 509 с. 
Колокольников, М. Христианское учение о спасении : сост. по книге еп. Сергия - "Православное учение о спасении" / Свящ. Мих. Колокольников. - Чернигов : тип. Губ. правл., 1912. - 34 с. 
Маслов, Н. В. Православное учение о спасении по трудам глинских старцев/ Н. В. Маслов. - М. : Самшит-издат, 2005. - 367 с.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2026-10-13T02:34:14+03:00</dcterms:created>
  <dcterms:modified xsi:type="dcterms:W3CDTF">2026-10-13T02:34:14+03:00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