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№3237 () от 7 декабря 2011
</w:t>
      </w:r>
    </w:p>
    <w:p>
      <w:pPr/>
      <w:r>
        <w:rPr/>
        <w:t xml:space="preserve">Здравствуйте, помогите, пожалуйст, с подбором литературы на тему:"Основные направления и формы деятельности профсоюзов в защите социально-экономических прав и интересов трудящихся". Спасибо.
Здравствуйте, Александра. Предлагаем Вам библиографический список:
Книги
67.405.1я73; С31 Сенников, Н. М. Профсоюзное право : курс лекций : [для студентов юрид. фак., преподавателей] / Н. М. Сенников, А. В. Стремоухов. - 2-е изд., перераб. и доп. – М. : Норма, 2008. - 350 с. - (Краткие учебные курсы юридических наук). (1665381 - ХР 1665382 - ЧЗ)
67.405.100я73; З-63 Зинченко, Г. П. Социальное партнерство : учебник : [для студентов вузов] / Г. П. Зинченко, И. И. Рогов ; Изд.-торговая корпорация "Дашков и К". – М. : Дашков и К : Академцентр, 2011. - 222 с. : табл. (1702774 - ЧЗ)
60.561.36; К48 Клеман, К. От обывателей к активистам : зарождающиеся социал. движения в соврем. России / Карин Клеман, Ольга Мирясова, Андрей Демидов. – М. : Три квадрата, 2010. - 687 с. : ил. (1704112 - ХР 1704113 - ЧЗ)
Статьи
Костян, И. С учетом мнения профсоюза / Ирина Костян // Социальная защита. - 2006. - Трудовые отношения. - 2006. - N 7. - С. 22-26 ; N 8. - С. 20-23.
Курбатова, М. Субъекты и механизмы защиты прав работника / Маргарита Курбатова, Олеся Лапицкая // Человек и труд. - 2006. - N 8. - С. 69-70.
Ракоти, В. Перестройка профсоюзной работы на основе заключения личных договоров с трудящимися / Валентин Ракоти // Человек и труд. - 2009. - N 1. - С. 33-37.
Электронные ресурсы (с текстами документов можно поработать в Залах каталогов и электронных ресурсов на 3-м этаже библиотеки)
Иванова, Л. Х. Действия профсоюзов по улучшению положения женщин на рынке труда в условиях кризиса [Электронный ресурс] / Иванова Л. Х. // Вестник Башкирского института социальных технологий. – Электрон. дан. - 2011. - N 2. - С. 69-82. – Режим доступа: http://elibrary.ru/, регламентир. (08.12.11).
Козлова, Е. А. Взаимодействие институтов государства и профсоюзов в системе социального партнерства в условиях трансформации современного российского общества [Электронный ресурс] : дис. ... канд. социол. наук : 22.00.04 / Козлова Елена Александровна ; [место защиты: Казан. гос. технол. ун-т]. - Электрон. дан. - Казань, 2007. - 220 с. : ил. – Режим доступа: http://sigla.rsl.ru, регламентир. (08.12.11).
Катальников, В. Д. Модернизация социально-трудовых отношений в переходном российском обществе [Электронный ресурс] / Катальников В. Д. // Вестник Южно-Российского государственного технического университета (Новочеркасского политехнического института). Сер. Социально-экономические науки. - Электрон. дан. - 2008. - N 3. - С. 50-56. – Режим доступа: http://elibrary.ru/, регламентир. (08.12.11).
Руденкин, В. Н. Профсоюзы в условиях мирового финансово-экономического кризиса [Электронный ресурс] / Руденкин В. Н. // Вестник Уральского института экономики, управления и права. - Электрон. дан. - 2010. - N 1. - С. 80-87. – Режим доступа: http://elibrary.ru/, регламентир. (08.12.11).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2026-10-13T00:40:56+03:00</dcterms:created>
  <dcterms:modified xsi:type="dcterms:W3CDTF">2026-10-13T00:40:56+03:00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